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EB42" w14:textId="7107F635" w:rsidR="000B16CC" w:rsidRDefault="00BB1733">
      <w:r>
        <w:rPr>
          <w:noProof/>
        </w:rPr>
        <mc:AlternateContent>
          <mc:Choice Requires="wps">
            <w:drawing>
              <wp:anchor distT="0" distB="0" distL="114300" distR="114300" simplePos="0" relativeHeight="251669504" behindDoc="0" locked="0" layoutInCell="1" allowOverlap="1" wp14:anchorId="6085B9DB" wp14:editId="3763CCFE">
                <wp:simplePos x="0" y="0"/>
                <wp:positionH relativeFrom="column">
                  <wp:posOffset>4139565</wp:posOffset>
                </wp:positionH>
                <wp:positionV relativeFrom="paragraph">
                  <wp:posOffset>5715</wp:posOffset>
                </wp:positionV>
                <wp:extent cx="3025775" cy="771525"/>
                <wp:effectExtent l="0" t="0" r="22225" b="28575"/>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3025775" cy="771525"/>
                        </a:xfrm>
                        <a:prstGeom prst="rect">
                          <a:avLst/>
                        </a:prstGeom>
                        <a:solidFill>
                          <a:schemeClr val="accent1">
                            <a:lumMod val="20000"/>
                            <a:lumOff val="80000"/>
                          </a:schemeClr>
                        </a:solidFill>
                        <a:ln>
                          <a:solidFill>
                            <a:schemeClr val="accent1">
                              <a:shade val="50000"/>
                            </a:schemeClr>
                          </a:solidFill>
                        </a:ln>
                      </wps:spPr>
                      <wps:txb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25.95pt;margin-top:.45pt;width:238.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4uwEAAKwDAAAOAAAAZHJzL2Uyb0RvYy54bWysU9uO2yAQfa/Uf0C8N3ZSuVlZcVZtV9uX&#10;3qRtP4BgiJGAoQyJnb/vgLNJLy+7VV8wc+HMzDnjze3kLDuqiAZ8x5eLmjPlJfTG7zv+/dv9qxvO&#10;MAnfCwtedfykkN9uX77YjKFVKxjA9ioyAvHYjqHjQ0qhrSqUg3ICFxCUp6CG6EQiM+6rPoqR0J2t&#10;VnX9phoh9iGCVIjkvZuDfFvwtVYyfdEaVWK249RbKmcs5y6f1XYj2n0UYTDy3Ib4hy6cMJ6KXqDu&#10;RBLsEM1fUM7ICAg6LSS4CrQ2UpUZaJpl/cc0D4MIqsxC5GC40IT/D1Z+Pj6Er5Gl6R1MJGAmZAzY&#10;IjnzPJOOLn+pU0ZxovB0oU1NiUlyvq5XzXrdcCYptl4vm1WTYarr6xAxfVDgWL50PJIshS1x/Ihp&#10;Tn1MycUQrOnvjbXFyKug3tvIjoJEFFIqn5bluT24T9DPflqG+iwnuUn02X3z6KZuylJlpNLbb0Ws&#10;f05dHESvZvzmKfhUOxeorsTmW5p205ntHfQnEmGkPew4/jiImGUXrYe3hwTaFI7ymznxDEUrUSY5&#10;r2/euV/tknX9ybY/AQAA//8DAFBLAwQUAAYACAAAACEA/GIUEN0AAAAJAQAADwAAAGRycy9kb3du&#10;cmV2LnhtbEyPzU7DMBCE70i8g7VIXBB14v6lIU6FkBAHThQeYBtvnYjYjmKnDW/P9gSX1a5mNPtN&#10;tZ9dL840xi54DfkiA0G+CabzVsPX5+tjASIm9Ab74EnDD0XY17c3FZYmXPwHnQ/JCg7xsUQNbUpD&#10;KWVsWnIYF2Egz9opjA4Tn6OVZsQLh7teqizbSIed5w8tDvTSUvN9mJyGuKO+UMu1nbL3N/uwVLRF&#10;JK3v7+bnJxCJ5vRnhis+o0PNTMcweRNFr2Gzznds1cDzKueqWIE48qbUCmRdyf8N6l8AAAD//wMA&#10;UEsBAi0AFAAGAAgAAAAhALaDOJL+AAAA4QEAABMAAAAAAAAAAAAAAAAAAAAAAFtDb250ZW50X1R5&#10;cGVzXS54bWxQSwECLQAUAAYACAAAACEAOP0h/9YAAACUAQAACwAAAAAAAAAAAAAAAAAvAQAAX3Jl&#10;bHMvLnJlbHNQSwECLQAUAAYACAAAACEAQXPyuLsBAACsAwAADgAAAAAAAAAAAAAAAAAuAgAAZHJz&#10;L2Uyb0RvYy54bWxQSwECLQAUAAYACAAAACEA/GIUEN0AAAAJAQAADwAAAAAAAAAAAAAAAAAVBAAA&#10;ZHJzL2Rvd25yZXYueG1sUEsFBgAAAAAEAAQA8wAAAB8FAAAAAA==&#10;" fillcolor="#d9e2f3 [660]" strokecolor="#1f3763 [1604]">
                <v:textbo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v:textbox>
              </v:shape>
            </w:pict>
          </mc:Fallback>
        </mc:AlternateContent>
      </w:r>
      <w:r w:rsidR="00A531E8">
        <w:rPr>
          <w:noProof/>
        </w:rPr>
        <w:t xml:space="preserve"> </w:t>
      </w:r>
      <w:r w:rsidR="24373128">
        <w:t xml:space="preserve"> </w:t>
      </w:r>
      <w:r w:rsidR="000046BB">
        <w:rPr>
          <w:noProof/>
        </w:rPr>
        <w:drawing>
          <wp:inline distT="0" distB="0" distL="0" distR="0" wp14:anchorId="04469B13" wp14:editId="4D9B8A8C">
            <wp:extent cx="2343150" cy="590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59" cy="597117"/>
                    </a:xfrm>
                    <a:prstGeom prst="rect">
                      <a:avLst/>
                    </a:prstGeom>
                    <a:noFill/>
                    <a:ln>
                      <a:noFill/>
                    </a:ln>
                  </pic:spPr>
                </pic:pic>
              </a:graphicData>
            </a:graphic>
          </wp:inline>
        </w:drawing>
      </w:r>
      <w:r w:rsidR="00C21E38">
        <w:t xml:space="preserve">  </w:t>
      </w:r>
      <w:r w:rsidR="008A7C28">
        <w:t xml:space="preserve"> </w:t>
      </w:r>
      <w:r w:rsidR="00F75AF0">
        <w:t xml:space="preserve"> </w:t>
      </w:r>
      <w:r w:rsidR="006A2D97">
        <w:t xml:space="preserve"> </w:t>
      </w:r>
      <w:r w:rsidR="00263A02">
        <w:t xml:space="preserve">     </w:t>
      </w:r>
      <w:r w:rsidR="006A2D97">
        <w:t xml:space="preserve"> </w:t>
      </w:r>
      <w:r w:rsidR="00263A02" w:rsidRPr="00263A02">
        <w:drawing>
          <wp:inline distT="0" distB="0" distL="0" distR="0" wp14:anchorId="6573056B" wp14:editId="73AACD92">
            <wp:extent cx="1057275" cy="1057275"/>
            <wp:effectExtent l="0" t="0" r="9525" b="9525"/>
            <wp:docPr id="119152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26057" name=""/>
                    <pic:cNvPicPr/>
                  </pic:nvPicPr>
                  <pic:blipFill>
                    <a:blip r:embed="rId7"/>
                    <a:stretch>
                      <a:fillRect/>
                    </a:stretch>
                  </pic:blipFill>
                  <pic:spPr>
                    <a:xfrm>
                      <a:off x="0" y="0"/>
                      <a:ext cx="1057422" cy="1057422"/>
                    </a:xfrm>
                    <a:prstGeom prst="rect">
                      <a:avLst/>
                    </a:prstGeom>
                  </pic:spPr>
                </pic:pic>
              </a:graphicData>
            </a:graphic>
          </wp:inline>
        </w:drawing>
      </w:r>
      <w:r w:rsidR="006A2D97">
        <w:t xml:space="preserve">   </w:t>
      </w:r>
      <w:r w:rsidR="00F75AF0">
        <w:t xml:space="preserve">    </w:t>
      </w:r>
      <w:r w:rsidR="008A7C28">
        <w:t xml:space="preserve">   </w:t>
      </w:r>
      <w:r w:rsidR="00C21E38">
        <w:t xml:space="preserve">   </w:t>
      </w:r>
      <w:r w:rsidR="00F41909">
        <w:t xml:space="preserve">  </w:t>
      </w:r>
      <w:r w:rsidR="00547FD0">
        <w:t xml:space="preserve"> </w:t>
      </w:r>
      <w:r w:rsidR="00DC500F">
        <w:t xml:space="preserve">    </w:t>
      </w:r>
      <w:r w:rsidR="00547FD0">
        <w:t xml:space="preserve">      </w:t>
      </w:r>
      <w:r w:rsidR="00F41909">
        <w:t xml:space="preserve">  </w:t>
      </w:r>
      <w:r w:rsidR="007F07ED">
        <w:t xml:space="preserve">   </w:t>
      </w:r>
      <w:r w:rsidR="00F41909">
        <w:t xml:space="preserve">   </w:t>
      </w:r>
    </w:p>
    <w:p w14:paraId="52654FB0" w14:textId="6287D8A6" w:rsidR="00EB7517" w:rsidRDefault="006C6275" w:rsidP="00BC4A1A">
      <w:pPr>
        <w:ind w:left="-270" w:firstLine="270"/>
      </w:pPr>
      <w:r>
        <w:rPr>
          <w:noProof/>
        </w:rPr>
        <mc:AlternateContent>
          <mc:Choice Requires="wps">
            <w:drawing>
              <wp:anchor distT="0" distB="0" distL="114300" distR="114300" simplePos="0" relativeHeight="251670528" behindDoc="1" locked="0" layoutInCell="1" allowOverlap="1" wp14:anchorId="108F3B4A" wp14:editId="3C701531">
                <wp:simplePos x="0" y="0"/>
                <wp:positionH relativeFrom="column">
                  <wp:posOffset>-51435</wp:posOffset>
                </wp:positionH>
                <wp:positionV relativeFrom="paragraph">
                  <wp:posOffset>953770</wp:posOffset>
                </wp:positionV>
                <wp:extent cx="7248525" cy="1228725"/>
                <wp:effectExtent l="0" t="0" r="28575" b="28575"/>
                <wp:wrapNone/>
                <wp:docPr id="427287845" name="Rectangle 5"/>
                <wp:cNvGraphicFramePr/>
                <a:graphic xmlns:a="http://schemas.openxmlformats.org/drawingml/2006/main">
                  <a:graphicData uri="http://schemas.microsoft.com/office/word/2010/wordprocessingShape">
                    <wps:wsp>
                      <wps:cNvSpPr/>
                      <wps:spPr>
                        <a:xfrm>
                          <a:off x="0" y="0"/>
                          <a:ext cx="7248525" cy="12287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8394A" id="Rectangle 5" o:spid="_x0000_s1026" style="position:absolute;margin-left:-4.05pt;margin-top:75.1pt;width:570.75pt;height:96.7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44gQIAAIYFAAAOAAAAZHJzL2Uyb0RvYy54bWysVN1P2zAQf5+0/8Hy+0gTtaOrSFEFYprE&#10;AAETz8axiSXb59lu0+6v39lJ0wrYHqa9JPf5uw/f3dn51miyET4osDUtTyaUCMuhUfalpj8erz7N&#10;KQmR2YZpsKKmOxHo+fLjh7POLUQFLehGeIIgNiw6V9M2RrcoisBbYVg4AScsKiV4wyKy/qVoPOsQ&#10;3eiimkw+Fx34xnngIgSUXvZKusz4Ugoeb6UMIhJdU8wt5q/P3+f0LZZnbPHimWsVH9Jg/5CFYcpi&#10;0BHqkkVG1l69gTKKewgg4wkHU4CUiotcA1ZTTl5V89AyJ3It2JzgxjaF/wfLbzYP7s5jGzoXFgHJ&#10;VMVWepP+mB/Z5mbtxmaJbSQchafVdD6rZpRw1JVVNT9FBnGKg7vzIX4VYEgiaurxNXKT2OY6xN50&#10;b5KiBdCquVJaZyZNgLjQnmwYvh3jXNhYZne9Nt+h6eU4A5PhFVGMb92L53sxZpNnKSHl3I6CFIeS&#10;MxV3WqTQ2t4LSVSDRVY54IjwNpfQskb04nI2pPImZgZMyBKLG7H7Yv6A3XdnsE+uIg/z6Dz5W2K9&#10;8+iRI4ONo7NRFvx7ABo7PETu7bFlR61J5DM0uztPPPSrFBy/Uvi61yzEO+Zxd3DL8B7EW/xIDV1N&#10;YaAoacH/ek+e7HGkUUtJh7tY0/BzzbygRH+zOOxfyuk0LW9mprPTChl/rHk+1ti1uQAcmRIvj+OZ&#10;TPZR70npwTzh2VilqKhilmPsmvLo98xF7G8EHh4uVqtshgvrWLy2D44n8NTVNL2P2yfm3TDiEbfj&#10;BvZ7yxavJr23TZ4WVusIUuU1OPR16Dcuex7W4TCla3LMZ6vD+Vz+BgAA//8DAFBLAwQUAAYACAAA&#10;ACEAPMwwG98AAAALAQAADwAAAGRycy9kb3ducmV2LnhtbEyPwU6DQBCG7ya+w2ZMvLULBSsiS2NM&#10;jMb0IvoAW3YEUnaWsAtFn97pyR5n5sv/f1PsFtuLGUffOVIQryMQSLUzHTUKvj5fVhkIHzQZ3TtC&#10;BT/oYVdeXxU6N+5EHzhXoREcQj7XCtoQhlxKX7dotV+7AYlv3260OvA4NtKM+sThtpebKNpKqzvi&#10;hlYP+Nxifawmy73VvjGyktvsdUof5nGf/h7f35S6vVmeHkEEXMI/DGd9VoeSnQ5uIuNFr2CVxUzy&#10;/i7agDgDcZKkIA4KkjS5B1kW8vKH8g8AAP//AwBQSwECLQAUAAYACAAAACEAtoM4kv4AAADhAQAA&#10;EwAAAAAAAAAAAAAAAAAAAAAAW0NvbnRlbnRfVHlwZXNdLnhtbFBLAQItABQABgAIAAAAIQA4/SH/&#10;1gAAAJQBAAALAAAAAAAAAAAAAAAAAC8BAABfcmVscy8ucmVsc1BLAQItABQABgAIAAAAIQCOop44&#10;gQIAAIYFAAAOAAAAAAAAAAAAAAAAAC4CAABkcnMvZTJvRG9jLnhtbFBLAQItABQABgAIAAAAIQA8&#10;zDAb3wAAAAsBAAAPAAAAAAAAAAAAAAAAANsEAABkcnMvZG93bnJldi54bWxQSwUGAAAAAAQABADz&#10;AAAA5wUAAAAA&#10;" fillcolor="#d9e2f3 [660]" strokecolor="#09101d [484]" strokeweight="1pt"/>
            </w:pict>
          </mc:Fallback>
        </mc:AlternateContent>
      </w:r>
      <w:r w:rsidR="00AF4163">
        <w:rPr>
          <w:noProof/>
        </w:rPr>
        <mc:AlternateContent>
          <mc:Choice Requires="wps">
            <w:drawing>
              <wp:anchor distT="0" distB="0" distL="114300" distR="114300" simplePos="0" relativeHeight="251657216" behindDoc="0" locked="0" layoutInCell="1" allowOverlap="1" wp14:anchorId="23E643A3" wp14:editId="2170402B">
                <wp:simplePos x="0" y="0"/>
                <wp:positionH relativeFrom="margin">
                  <wp:align>center</wp:align>
                </wp:positionH>
                <wp:positionV relativeFrom="paragraph">
                  <wp:posOffset>277495</wp:posOffset>
                </wp:positionV>
                <wp:extent cx="7429500" cy="72390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429500" cy="7239000"/>
                        </a:xfrm>
                        <a:prstGeom prst="rect">
                          <a:avLst/>
                        </a:prstGeom>
                        <a:noFill/>
                      </wps:spPr>
                      <wps:txbx>
                        <w:txbxContent>
                          <w:p w14:paraId="7162D959" w14:textId="161F7DFA" w:rsidR="009C634F" w:rsidRPr="00470E79" w:rsidRDefault="00EB7517" w:rsidP="00B2100F">
                            <w:pPr>
                              <w:spacing w:after="0" w:line="240" w:lineRule="auto"/>
                              <w:rPr>
                                <w:rFonts w:ascii="Segoe UI" w:eastAsia="Times New Roman" w:hAnsi="Segoe UI" w:cs="Segoe UI"/>
                                <w:b/>
                                <w:bCs/>
                                <w:color w:val="000000" w:themeColor="text1"/>
                                <w:sz w:val="18"/>
                                <w:szCs w:val="18"/>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6D7C27">
                              <w:rPr>
                                <w:rFonts w:ascii="Arial Black" w:hAnsi="Arial Black"/>
                                <w:b/>
                                <w:bCs/>
                                <w:color w:val="2F5496" w:themeColor="accent1" w:themeShade="BF"/>
                                <w:kern w:val="24"/>
                                <w:sz w:val="32"/>
                                <w:szCs w:val="32"/>
                              </w:rPr>
                              <w:t xml:space="preserve">February </w:t>
                            </w:r>
                            <w:r w:rsidR="00BA64E4">
                              <w:rPr>
                                <w:rFonts w:ascii="Arial Black" w:hAnsi="Arial Black"/>
                                <w:b/>
                                <w:bCs/>
                                <w:color w:val="2F5496" w:themeColor="accent1" w:themeShade="BF"/>
                                <w:kern w:val="24"/>
                                <w:sz w:val="32"/>
                                <w:szCs w:val="32"/>
                              </w:rPr>
                              <w:t>20</w:t>
                            </w:r>
                            <w:r w:rsidRPr="00F41909">
                              <w:rPr>
                                <w:rFonts w:ascii="Arial Black" w:hAnsi="Arial Black"/>
                                <w:b/>
                                <w:bCs/>
                                <w:color w:val="2F5496" w:themeColor="accent1" w:themeShade="BF"/>
                                <w:kern w:val="24"/>
                                <w:sz w:val="32"/>
                                <w:szCs w:val="32"/>
                              </w:rPr>
                              <w:t>, 202</w:t>
                            </w:r>
                            <w:r w:rsidR="00146CD4">
                              <w:rPr>
                                <w:rFonts w:ascii="Arial Black" w:hAnsi="Arial Black"/>
                                <w:b/>
                                <w:bCs/>
                                <w:color w:val="2F5496" w:themeColor="accent1" w:themeShade="BF"/>
                                <w:kern w:val="24"/>
                                <w:sz w:val="32"/>
                                <w:szCs w:val="32"/>
                              </w:rPr>
                              <w:t>6</w:t>
                            </w:r>
                            <w:r w:rsidR="00257214">
                              <w:rPr>
                                <w:rFonts w:ascii="Arial Black" w:hAnsi="Arial Black"/>
                                <w:b/>
                                <w:bCs/>
                                <w:color w:val="2F5496" w:themeColor="accent1" w:themeShade="BF"/>
                                <w:kern w:val="24"/>
                                <w:sz w:val="32"/>
                                <w:szCs w:val="32"/>
                              </w:rPr>
                              <w:tab/>
                            </w:r>
                            <w:r w:rsidR="00AA6748">
                              <w:rPr>
                                <w:rStyle w:val="me-email-text"/>
                                <w:rFonts w:ascii="Segoe UI" w:eastAsia="Times New Roman" w:hAnsi="Segoe UI" w:cs="Segoe UI"/>
                                <w:b/>
                                <w:bCs/>
                                <w:color w:val="242424"/>
                                <w:sz w:val="30"/>
                                <w:szCs w:val="30"/>
                              </w:rPr>
                              <w:t xml:space="preserve"> </w:t>
                            </w:r>
                            <w:hyperlink r:id="rId8" w:tooltip="Meeting join" w:history="1">
                              <w:r w:rsidR="00EB3DB4" w:rsidRPr="00EB3DB4">
                                <w:rPr>
                                  <w:rStyle w:val="Hyperlink"/>
                                  <w:rFonts w:ascii="Segoe UI" w:hAnsi="Segoe UI" w:cs="Segoe UI"/>
                                  <w:b/>
                                  <w:bCs/>
                                  <w:color w:val="EE0000"/>
                                  <w:sz w:val="30"/>
                                  <w:szCs w:val="30"/>
                                  <w:highlight w:val="yellow"/>
                                </w:rPr>
                                <w:t>Join the meeting now</w:t>
                              </w:r>
                            </w:hyperlink>
                            <w:r w:rsidR="00EB3DB4" w:rsidRPr="00EB3DB4">
                              <w:rPr>
                                <w:rFonts w:ascii="Segoe UI" w:hAnsi="Segoe UI" w:cs="Segoe UI"/>
                                <w:color w:val="EE0000"/>
                              </w:rPr>
                              <w:t xml:space="preserve"> </w:t>
                            </w:r>
                            <w:r w:rsidR="00470E79" w:rsidRPr="00470E79">
                              <w:rPr>
                                <w:rFonts w:ascii="Segoe UI" w:hAnsi="Segoe UI" w:cs="Segoe UI"/>
                                <w:b/>
                                <w:bCs/>
                                <w:color w:val="000000" w:themeColor="text1"/>
                              </w:rPr>
                              <w:t>Or Call in (audio only)</w:t>
                            </w:r>
                          </w:p>
                          <w:p w14:paraId="47CB3012" w14:textId="7CA42CE1" w:rsidR="00165FDE" w:rsidRDefault="00EB7517" w:rsidP="00F675E4">
                            <w:pPr>
                              <w:rPr>
                                <w:rFonts w:ascii="Segoe UI" w:hAnsi="Segoe UI" w:cs="Segoe UI"/>
                                <w:color w:val="242424"/>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9" w:history="1">
                              <w:r w:rsidR="006E5F28">
                                <w:rPr>
                                  <w:rStyle w:val="Hyperlink"/>
                                  <w:rFonts w:ascii="Segoe UI" w:hAnsi="Segoe UI" w:cs="Segoe UI"/>
                                  <w:color w:val="5B5FC7"/>
                                  <w:sz w:val="21"/>
                                  <w:szCs w:val="21"/>
                                </w:rPr>
                                <w:t>+1 430-205-</w:t>
                              </w:r>
                              <w:proofErr w:type="gramStart"/>
                              <w:r w:rsidR="006E5F28">
                                <w:rPr>
                                  <w:rStyle w:val="Hyperlink"/>
                                  <w:rFonts w:ascii="Segoe UI" w:hAnsi="Segoe UI" w:cs="Segoe UI"/>
                                  <w:color w:val="5B5FC7"/>
                                  <w:sz w:val="21"/>
                                  <w:szCs w:val="21"/>
                                </w:rPr>
                                <w:t>1142,,</w:t>
                              </w:r>
                              <w:proofErr w:type="gramEnd"/>
                              <w:r w:rsidR="006E5F28">
                                <w:rPr>
                                  <w:rStyle w:val="Hyperlink"/>
                                  <w:rFonts w:ascii="Segoe UI" w:hAnsi="Segoe UI" w:cs="Segoe UI"/>
                                  <w:color w:val="5B5FC7"/>
                                  <w:sz w:val="21"/>
                                  <w:szCs w:val="21"/>
                                </w:rPr>
                                <w:t>925174446#</w:t>
                              </w:r>
                            </w:hyperlink>
                            <w:r w:rsidR="006E5F28">
                              <w:rPr>
                                <w:rFonts w:ascii="Segoe UI" w:hAnsi="Segoe UI" w:cs="Segoe UI"/>
                                <w:color w:val="242424"/>
                              </w:rPr>
                              <w:t xml:space="preserve"> </w:t>
                            </w:r>
                            <w:r w:rsidR="006E5F28">
                              <w:rPr>
                                <w:rStyle w:val="me-email-text"/>
                                <w:rFonts w:ascii="Segoe UI" w:hAnsi="Segoe UI" w:cs="Segoe UI"/>
                                <w:color w:val="616161"/>
                                <w:sz w:val="21"/>
                                <w:szCs w:val="21"/>
                              </w:rPr>
                              <w:t>, Tyler</w:t>
                            </w:r>
                            <w:r w:rsidR="006E5F28">
                              <w:rPr>
                                <w:rFonts w:ascii="Segoe UI" w:hAnsi="Segoe UI" w:cs="Segoe UI"/>
                                <w:color w:val="242424"/>
                              </w:rPr>
                              <w:t xml:space="preserve"> </w:t>
                            </w:r>
                            <w:r w:rsidR="006E5F28">
                              <w:rPr>
                                <w:rStyle w:val="me-email-text-secondary"/>
                                <w:rFonts w:ascii="Segoe UI" w:hAnsi="Segoe UI" w:cs="Segoe UI"/>
                                <w:color w:val="616161"/>
                                <w:sz w:val="21"/>
                                <w:szCs w:val="21"/>
                              </w:rPr>
                              <w:t xml:space="preserve">Phone </w:t>
                            </w:r>
                            <w:r w:rsidR="006E5F28">
                              <w:rPr>
                                <w:rStyle w:val="me-email-text-secondary"/>
                                <w:rFonts w:ascii="Segoe UI" w:hAnsi="Segoe UI" w:cs="Segoe UI"/>
                                <w:color w:val="616161"/>
                                <w:sz w:val="21"/>
                                <w:szCs w:val="21"/>
                              </w:rPr>
                              <w:t>C</w:t>
                            </w:r>
                            <w:r w:rsidR="006E5F28">
                              <w:rPr>
                                <w:rStyle w:val="me-email-text-secondary"/>
                                <w:rFonts w:ascii="Segoe UI" w:hAnsi="Segoe UI" w:cs="Segoe UI"/>
                                <w:color w:val="616161"/>
                                <w:sz w:val="21"/>
                                <w:szCs w:val="21"/>
                              </w:rPr>
                              <w:t xml:space="preserve">onf ID: </w:t>
                            </w:r>
                            <w:r w:rsidR="006E5F28">
                              <w:rPr>
                                <w:rStyle w:val="me-email-text"/>
                                <w:rFonts w:ascii="Segoe UI" w:hAnsi="Segoe UI" w:cs="Segoe UI"/>
                                <w:color w:val="242424"/>
                                <w:sz w:val="21"/>
                                <w:szCs w:val="21"/>
                              </w:rPr>
                              <w:t>925 174 446</w:t>
                            </w:r>
                            <w:r w:rsidR="00B2100F">
                              <w:rPr>
                                <w:rFonts w:ascii="Segoe UI" w:hAnsi="Segoe UI" w:cs="Segoe UI"/>
                                <w:color w:val="242424"/>
                              </w:rPr>
                              <w:t xml:space="preserve"> </w:t>
                            </w:r>
                          </w:p>
                          <w:p w14:paraId="794BEC27" w14:textId="5BB346FE" w:rsidR="00B2100F" w:rsidRPr="00AF2461" w:rsidRDefault="00B2100F" w:rsidP="00B2100F">
                            <w:pPr>
                              <w:pStyle w:val="NormalWeb"/>
                              <w:spacing w:before="0" w:beforeAutospacing="0" w:after="0" w:afterAutospacing="0" w:line="256" w:lineRule="auto"/>
                              <w:jc w:val="center"/>
                              <w:rPr>
                                <w:color w:val="EE0000"/>
                                <w:sz w:val="72"/>
                                <w:szCs w:val="72"/>
                              </w:rPr>
                            </w:pPr>
                            <w:r w:rsidRPr="00AF2461">
                              <w:rPr>
                                <w:rFonts w:ascii="Amasis MT Pro Medium" w:eastAsia="Calibri" w:hAnsi="Amasis MT Pro Medium"/>
                                <w:b/>
                                <w:bCs/>
                                <w:color w:val="EE0000"/>
                                <w:kern w:val="24"/>
                                <w:sz w:val="72"/>
                                <w:szCs w:val="72"/>
                              </w:rPr>
                              <w:t>“</w:t>
                            </w:r>
                            <w:r w:rsidR="00BA64E4" w:rsidRPr="00AF2461">
                              <w:rPr>
                                <w:rFonts w:ascii="Amasis MT Pro Medium" w:eastAsia="Calibri" w:hAnsi="Amasis MT Pro Medium"/>
                                <w:b/>
                                <w:bCs/>
                                <w:color w:val="EE0000"/>
                                <w:kern w:val="24"/>
                                <w:sz w:val="72"/>
                                <w:szCs w:val="72"/>
                              </w:rPr>
                              <w:t>Lipid Management – Navigating Management in Today’s Era</w:t>
                            </w:r>
                            <w:r w:rsidRPr="00AF2461">
                              <w:rPr>
                                <w:rFonts w:ascii="Amasis MT Pro Medium" w:eastAsia="Calibri" w:hAnsi="Amasis MT Pro Medium"/>
                                <w:b/>
                                <w:bCs/>
                                <w:color w:val="EE0000"/>
                                <w:kern w:val="24"/>
                                <w:sz w:val="72"/>
                                <w:szCs w:val="72"/>
                              </w:rPr>
                              <w:t>”</w:t>
                            </w:r>
                          </w:p>
                          <w:p w14:paraId="7C351137" w14:textId="77777777" w:rsidR="006F6C99"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10A777DF" w14:textId="77777777" w:rsidR="00A72FC4" w:rsidRDefault="00A72FC4" w:rsidP="006F6C99">
                            <w:pPr>
                              <w:spacing w:after="0" w:line="240" w:lineRule="auto"/>
                              <w:jc w:val="center"/>
                              <w:rPr>
                                <w:rFonts w:ascii="Helvetica" w:eastAsia="MS Mincho" w:hAnsi="Helvetica" w:cs="Helvetica"/>
                                <w:b/>
                                <w:bCs/>
                                <w:color w:val="2F5496" w:themeColor="accent1" w:themeShade="BF"/>
                                <w:kern w:val="24"/>
                                <w:sz w:val="16"/>
                                <w:szCs w:val="16"/>
                              </w:rPr>
                            </w:pPr>
                          </w:p>
                          <w:p w14:paraId="549A4BD6" w14:textId="77777777" w:rsidR="00A72FC4" w:rsidRPr="0025753E" w:rsidRDefault="00A72FC4"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2D8BF8C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641CEDE8" w14:textId="418E9F28" w:rsidR="00B2100F" w:rsidRPr="00B2100F" w:rsidRDefault="008F527C" w:rsidP="00B2100F">
                            <w:pPr>
                              <w:pStyle w:val="NormalWeb"/>
                              <w:spacing w:before="0" w:beforeAutospacing="0" w:after="0" w:afterAutospacing="0"/>
                              <w:jc w:val="center"/>
                              <w:rPr>
                                <w:sz w:val="36"/>
                                <w:szCs w:val="36"/>
                              </w:rPr>
                            </w:pPr>
                            <w:r>
                              <w:rPr>
                                <w:rFonts w:ascii="Amasis MT Pro Medium" w:eastAsiaTheme="minorEastAsia" w:hAnsi="Amasis MT Pro Medium" w:cstheme="minorBidi"/>
                                <w:b/>
                                <w:bCs/>
                                <w:i/>
                                <w:iCs/>
                                <w:color w:val="2F5496" w:themeColor="accent1" w:themeShade="BF"/>
                                <w:kern w:val="24"/>
                                <w:sz w:val="36"/>
                                <w:szCs w:val="36"/>
                              </w:rPr>
                              <w:t>Purveshkumar Patel, MD</w:t>
                            </w:r>
                          </w:p>
                          <w:p w14:paraId="44DFCC66" w14:textId="792ADF65" w:rsidR="00B2100F" w:rsidRPr="00B2100F" w:rsidRDefault="003F348E" w:rsidP="00B2100F">
                            <w:pPr>
                              <w:pStyle w:val="NormalWeb"/>
                              <w:spacing w:before="0" w:beforeAutospacing="0" w:after="0" w:afterAutospacing="0" w:line="256" w:lineRule="auto"/>
                              <w:jc w:val="center"/>
                              <w:rPr>
                                <w:sz w:val="28"/>
                                <w:szCs w:val="28"/>
                              </w:rPr>
                            </w:pPr>
                            <w:r>
                              <w:rPr>
                                <w:rFonts w:ascii="Amasis MT Pro Medium" w:eastAsia="Calibri" w:hAnsi="Amasis MT Pro Medium"/>
                                <w:i/>
                                <w:iCs/>
                                <w:color w:val="2F5496" w:themeColor="accent1" w:themeShade="BF"/>
                                <w:kern w:val="24"/>
                                <w:sz w:val="28"/>
                                <w:szCs w:val="28"/>
                              </w:rPr>
                              <w:t>Invasive Cardiologist</w:t>
                            </w:r>
                            <w:r w:rsidR="00B2100F" w:rsidRPr="00B2100F">
                              <w:rPr>
                                <w:rFonts w:ascii="Amasis MT Pro Medium" w:eastAsia="Calibri" w:hAnsi="Amasis MT Pro Medium"/>
                                <w:i/>
                                <w:iCs/>
                                <w:color w:val="2F5496" w:themeColor="accent1" w:themeShade="BF"/>
                                <w:kern w:val="24"/>
                                <w:sz w:val="28"/>
                                <w:szCs w:val="28"/>
                              </w:rPr>
                              <w:t xml:space="preserve"> </w:t>
                            </w:r>
                          </w:p>
                          <w:p w14:paraId="24EBB02A" w14:textId="20D75F54" w:rsidR="00B2100F" w:rsidRDefault="00B2100F" w:rsidP="00B2100F">
                            <w:pPr>
                              <w:pStyle w:val="NormalWeb"/>
                              <w:spacing w:before="0" w:beforeAutospacing="0" w:after="0" w:afterAutospacing="0" w:line="256" w:lineRule="auto"/>
                              <w:jc w:val="center"/>
                              <w:rPr>
                                <w:rFonts w:ascii="Amasis MT Pro Medium" w:eastAsia="Calibri" w:hAnsi="Amasis MT Pro Medium"/>
                                <w:i/>
                                <w:iCs/>
                                <w:color w:val="2F5496" w:themeColor="accent1" w:themeShade="BF"/>
                                <w:kern w:val="24"/>
                                <w:sz w:val="28"/>
                                <w:szCs w:val="28"/>
                              </w:rPr>
                            </w:pPr>
                            <w:r w:rsidRPr="00B2100F">
                              <w:rPr>
                                <w:rFonts w:ascii="Amasis MT Pro Medium" w:eastAsia="Calibri" w:hAnsi="Amasis MT Pro Medium"/>
                                <w:i/>
                                <w:iCs/>
                                <w:color w:val="2F5496" w:themeColor="accent1" w:themeShade="BF"/>
                                <w:kern w:val="24"/>
                                <w:sz w:val="28"/>
                                <w:szCs w:val="28"/>
                              </w:rPr>
                              <w:t xml:space="preserve">  UT Health East Texas </w:t>
                            </w:r>
                            <w:r w:rsidR="003F348E">
                              <w:rPr>
                                <w:rFonts w:ascii="Amasis MT Pro Medium" w:eastAsia="Calibri" w:hAnsi="Amasis MT Pro Medium"/>
                                <w:i/>
                                <w:iCs/>
                                <w:color w:val="2F5496" w:themeColor="accent1" w:themeShade="BF"/>
                                <w:kern w:val="24"/>
                                <w:sz w:val="28"/>
                                <w:szCs w:val="28"/>
                              </w:rPr>
                              <w:t>Heart &amp; Vascular Institute</w:t>
                            </w:r>
                          </w:p>
                          <w:p w14:paraId="76A9E430" w14:textId="7A669D93" w:rsidR="00B2100F" w:rsidRPr="00B2100F" w:rsidRDefault="00B2100F" w:rsidP="00B2100F">
                            <w:pPr>
                              <w:pStyle w:val="NormalWeb"/>
                              <w:spacing w:before="0" w:beforeAutospacing="0" w:after="0" w:afterAutospacing="0" w:line="256" w:lineRule="auto"/>
                              <w:jc w:val="center"/>
                            </w:pPr>
                            <w:r>
                              <w:rPr>
                                <w:rFonts w:ascii="Amasis MT Pro Medium" w:eastAsia="Calibri" w:hAnsi="Amasis MT Pro Medium"/>
                                <w:i/>
                                <w:iCs/>
                                <w:color w:val="2F5496" w:themeColor="accent1" w:themeShade="BF"/>
                                <w:kern w:val="24"/>
                                <w:sz w:val="28"/>
                                <w:szCs w:val="28"/>
                              </w:rPr>
                              <w:t>Tyler, Texas</w:t>
                            </w:r>
                          </w:p>
                          <w:p w14:paraId="2ACFBC97" w14:textId="77777777" w:rsidR="00B2100F" w:rsidRDefault="00B2100F" w:rsidP="00B1557B">
                            <w:pPr>
                              <w:pStyle w:val="NormalWeb"/>
                              <w:spacing w:before="0" w:beforeAutospacing="0" w:after="0" w:afterAutospacing="0"/>
                              <w:jc w:val="center"/>
                              <w:rPr>
                                <w:sz w:val="16"/>
                                <w:szCs w:val="16"/>
                              </w:rPr>
                            </w:pPr>
                          </w:p>
                          <w:p w14:paraId="7C7B3F49" w14:textId="77777777" w:rsidR="00F9734E" w:rsidRDefault="00F9734E" w:rsidP="00B1557B">
                            <w:pPr>
                              <w:pStyle w:val="NormalWeb"/>
                              <w:spacing w:before="0" w:beforeAutospacing="0" w:after="0" w:afterAutospacing="0"/>
                              <w:jc w:val="center"/>
                              <w:rPr>
                                <w:sz w:val="16"/>
                                <w:szCs w:val="16"/>
                              </w:rPr>
                            </w:pPr>
                          </w:p>
                          <w:p w14:paraId="3CCD85DA" w14:textId="77777777" w:rsidR="00F9734E" w:rsidRPr="00B2100F" w:rsidRDefault="00F9734E" w:rsidP="00B1557B">
                            <w:pPr>
                              <w:pStyle w:val="NormalWeb"/>
                              <w:spacing w:before="0" w:beforeAutospacing="0" w:after="0" w:afterAutospacing="0"/>
                              <w:jc w:val="center"/>
                              <w:rPr>
                                <w:sz w:val="16"/>
                                <w:szCs w:val="16"/>
                              </w:rP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4F7126A7" w14:textId="34A501F2" w:rsidR="00FF1CC4" w:rsidRPr="00415A34" w:rsidRDefault="007578A8" w:rsidP="006403E0">
                            <w:pPr>
                              <w:spacing w:before="100" w:beforeAutospacing="1" w:after="100" w:afterAutospacing="1" w:line="240" w:lineRule="auto"/>
                              <w:rPr>
                                <w:rFonts w:ascii="Arial" w:eastAsia="Times New Roman" w:hAnsi="Arial" w:cs="Arial"/>
                              </w:rPr>
                            </w:pPr>
                            <w:r w:rsidRPr="006403E0">
                              <w:rPr>
                                <w:rFonts w:ascii="Arial" w:hAnsi="Arial" w:cs="Arial"/>
                                <w:sz w:val="24"/>
                                <w:szCs w:val="24"/>
                              </w:rPr>
                              <w:t>At</w:t>
                            </w:r>
                            <w:r w:rsidR="001E29EB" w:rsidRPr="006403E0">
                              <w:rPr>
                                <w:rFonts w:ascii="Arial" w:hAnsi="Arial" w:cs="Arial"/>
                                <w:sz w:val="24"/>
                                <w:szCs w:val="24"/>
                              </w:rPr>
                              <w:t xml:space="preserve"> </w:t>
                            </w:r>
                            <w:r w:rsidRPr="006403E0">
                              <w:rPr>
                                <w:rFonts w:ascii="Arial" w:hAnsi="Arial" w:cs="Arial"/>
                                <w:sz w:val="24"/>
                                <w:szCs w:val="24"/>
                              </w:rPr>
                              <w:t xml:space="preserve">the end of this presentation, attendees </w:t>
                            </w:r>
                            <w:r w:rsidR="00896F13" w:rsidRPr="006403E0">
                              <w:rPr>
                                <w:rFonts w:ascii="Arial" w:hAnsi="Arial" w:cs="Arial"/>
                                <w:sz w:val="24"/>
                                <w:szCs w:val="24"/>
                              </w:rPr>
                              <w:t>should</w:t>
                            </w:r>
                            <w:r w:rsidRPr="006403E0">
                              <w:rPr>
                                <w:rFonts w:ascii="Arial" w:hAnsi="Arial" w:cs="Arial"/>
                                <w:sz w:val="24"/>
                                <w:szCs w:val="24"/>
                              </w:rPr>
                              <w:t xml:space="preserve"> have increased information to</w:t>
                            </w:r>
                            <w:r w:rsidR="00DE1CC7" w:rsidRPr="006403E0">
                              <w:rPr>
                                <w:rFonts w:ascii="Arial" w:hAnsi="Arial" w:cs="Arial"/>
                                <w:sz w:val="24"/>
                                <w:szCs w:val="24"/>
                              </w:rPr>
                              <w:t xml:space="preserve"> </w:t>
                            </w:r>
                            <w:r w:rsidR="009B1EDC">
                              <w:rPr>
                                <w:rFonts w:ascii="Arial" w:hAnsi="Arial" w:cs="Arial"/>
                                <w:sz w:val="24"/>
                                <w:szCs w:val="24"/>
                              </w:rPr>
                              <w:t>i</w:t>
                            </w:r>
                            <w:r w:rsidR="006403E0" w:rsidRPr="006403E0">
                              <w:rPr>
                                <w:rFonts w:ascii="Arial" w:eastAsia="Times New Roman" w:hAnsi="Arial" w:cs="Arial"/>
                                <w:color w:val="000000"/>
                                <w:sz w:val="24"/>
                                <w:szCs w:val="24"/>
                              </w:rPr>
                              <w:t>dentify target population and synthesize current ACC/AHA guidelines in management</w:t>
                            </w:r>
                            <w:r w:rsidR="006403E0" w:rsidRPr="006403E0">
                              <w:rPr>
                                <w:rFonts w:ascii="Arial" w:eastAsia="Times New Roman" w:hAnsi="Arial" w:cs="Arial"/>
                                <w:color w:val="000000"/>
                                <w:sz w:val="24"/>
                                <w:szCs w:val="24"/>
                              </w:rPr>
                              <w:t xml:space="preserve">, </w:t>
                            </w:r>
                            <w:r w:rsidR="006403E0" w:rsidRPr="006403E0">
                              <w:rPr>
                                <w:rFonts w:ascii="Arial" w:eastAsia="Times New Roman" w:hAnsi="Arial" w:cs="Arial"/>
                                <w:color w:val="000000"/>
                                <w:sz w:val="24"/>
                                <w:szCs w:val="24"/>
                              </w:rPr>
                              <w:t>optimize risk assessment with score and screening</w:t>
                            </w:r>
                            <w:r w:rsidR="006403E0" w:rsidRPr="006403E0">
                              <w:rPr>
                                <w:rFonts w:ascii="Arial" w:eastAsia="Times New Roman" w:hAnsi="Arial" w:cs="Arial"/>
                                <w:color w:val="000000"/>
                                <w:sz w:val="24"/>
                                <w:szCs w:val="24"/>
                              </w:rPr>
                              <w:t>, and f</w:t>
                            </w:r>
                            <w:r w:rsidR="006403E0" w:rsidRPr="006403E0">
                              <w:rPr>
                                <w:rFonts w:ascii="Arial" w:eastAsia="Times New Roman" w:hAnsi="Arial" w:cs="Arial"/>
                                <w:color w:val="000000"/>
                                <w:sz w:val="24"/>
                                <w:szCs w:val="24"/>
                              </w:rPr>
                              <w:t>ormulate management plans with available options for statin intolerant patients</w:t>
                            </w:r>
                            <w:r w:rsidR="006403E0" w:rsidRPr="006403E0">
                              <w:rPr>
                                <w:rFonts w:ascii="Arial" w:eastAsia="Times New Roman" w:hAnsi="Arial" w:cs="Arial"/>
                                <w:color w:val="000000"/>
                                <w:sz w:val="24"/>
                                <w:szCs w:val="24"/>
                              </w:rPr>
                              <w:t>.</w:t>
                            </w:r>
                          </w:p>
                          <w:p w14:paraId="0DB925BE" w14:textId="71B8891E" w:rsidR="00F4433A" w:rsidRDefault="00DA282F" w:rsidP="00415A34">
                            <w:pPr>
                              <w:spacing w:line="300" w:lineRule="atLeast"/>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7969CFE3" w14:textId="161FC758"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00214472" w14:textId="77777777" w:rsidR="002D29D6" w:rsidRDefault="002D29D6" w:rsidP="00476710">
                            <w:pPr>
                              <w:spacing w:after="0" w:line="240" w:lineRule="auto"/>
                              <w:rPr>
                                <w:rFonts w:ascii="Arial" w:eastAsiaTheme="minorEastAsia" w:hAnsi="Arial" w:cs="Arial"/>
                                <w:color w:val="333E48"/>
                                <w:kern w:val="24"/>
                                <w:sz w:val="18"/>
                                <w:szCs w:val="18"/>
                              </w:rPr>
                            </w:pPr>
                          </w:p>
                          <w:p w14:paraId="75E7E7B6" w14:textId="0DA0D3AF" w:rsidR="00476710" w:rsidRDefault="00FF337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2A5A203B" wp14:editId="1CD07DCA">
                                  <wp:extent cx="1313815" cy="400050"/>
                                  <wp:effectExtent l="0" t="0" r="635" b="0"/>
                                  <wp:docPr id="105202989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41" cy="400606"/>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7" type="#_x0000_t202" style="position:absolute;left:0;text-align:left;margin-left:0;margin-top:21.85pt;width:585pt;height:570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MggEAAPECAAAOAAAAZHJzL2Uyb0RvYy54bWysUk1PGzEQvVfiP1i+k11CW8oqGwRF9FK1&#10;SJQf4HjtrKW1x51xspt/37ETElRuiMvY8+E3b954cTP5QWwNkoPQyotZLYUJGjoX1q18/vNw/k0K&#10;Sip0aoBgWrkzJG+WZ58WY2zMHHoYOoOCQQI1Y2xln1Jsqop0b7yiGUQTOGkBvUrs4rrqUI2M7odq&#10;XtdfqxGwiwjaEHH0fp+Uy4JvrdHpt7VkkhhaydxSsVjsKttquVDNGlXsnT7QUO9g4ZUL3PQIda+S&#10;Eht0b6C80wgENs00+AqsddqUGXiai/q/aZ56FU2ZhcWheJSJPg5W/9o+xUcUabqDiReYBRkjNcTB&#10;PM9k0eeTmQrOs4S7o2xmSkJz8Orz/PpLzSnNuav55XXNDuNUp+cRKf0w4EW+tBJ5L0Uutf1JaV/6&#10;UpK7BXhww5DjJy75lqbVJFz3iucKuh3TH3mDraS/G4VGCkzDdygL34PdbhJYV/pklP2bAzjrWpge&#10;/kBe3Gu/VJ1+6vIfAAAA//8DAFBLAwQUAAYACAAAACEAsOwy0dsAAAAJAQAADwAAAGRycy9kb3du&#10;cmV2LnhtbEyPQU/DMAyF70j8h8hI3FgyGGyUuhMCcQUxYNJuWeO1FY1TNdla/j3uCW72e9bz9/L1&#10;6Ft1oj42gRHmMwOKuAyu4Qrh8+PlagUqJsvOtoEJ4YcirIvzs9xmLgz8TqdNqpSEcMwsQp1Sl2kd&#10;y5q8jbPQEYt3CL23Sda+0q63g4T7Vl8bc6e9bVg+1Lajp5rK783RI3y9HnbbhXmrnv1tN4TRaPb3&#10;GvHyYnx8AJVoTH/HMOELOhTCtA9HdlG1CFIkISxulqAmd740ouynaSWaLnL9v0HxCwAA//8DAFBL&#10;AQItABQABgAIAAAAIQC2gziS/gAAAOEBAAATAAAAAAAAAAAAAAAAAAAAAABbQ29udGVudF9UeXBl&#10;c10ueG1sUEsBAi0AFAAGAAgAAAAhADj9If/WAAAAlAEAAAsAAAAAAAAAAAAAAAAALwEAAF9yZWxz&#10;Ly5yZWxzUEsBAi0AFAAGAAgAAAAhAFy34syCAQAA8QIAAA4AAAAAAAAAAAAAAAAALgIAAGRycy9l&#10;Mm9Eb2MueG1sUEsBAi0AFAAGAAgAAAAhALDsMtHbAAAACQEAAA8AAAAAAAAAAAAAAAAA3AMAAGRy&#10;cy9kb3ducmV2LnhtbFBLBQYAAAAABAAEAPMAAADkBAAAAAA=&#10;" filled="f" stroked="f">
                <v:textbox>
                  <w:txbxContent>
                    <w:p w14:paraId="7162D959" w14:textId="161F7DFA" w:rsidR="009C634F" w:rsidRPr="00470E79" w:rsidRDefault="00EB7517" w:rsidP="00B2100F">
                      <w:pPr>
                        <w:spacing w:after="0" w:line="240" w:lineRule="auto"/>
                        <w:rPr>
                          <w:rFonts w:ascii="Segoe UI" w:eastAsia="Times New Roman" w:hAnsi="Segoe UI" w:cs="Segoe UI"/>
                          <w:b/>
                          <w:bCs/>
                          <w:color w:val="000000" w:themeColor="text1"/>
                          <w:sz w:val="18"/>
                          <w:szCs w:val="18"/>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6D7C27">
                        <w:rPr>
                          <w:rFonts w:ascii="Arial Black" w:hAnsi="Arial Black"/>
                          <w:b/>
                          <w:bCs/>
                          <w:color w:val="2F5496" w:themeColor="accent1" w:themeShade="BF"/>
                          <w:kern w:val="24"/>
                          <w:sz w:val="32"/>
                          <w:szCs w:val="32"/>
                        </w:rPr>
                        <w:t xml:space="preserve">February </w:t>
                      </w:r>
                      <w:r w:rsidR="00BA64E4">
                        <w:rPr>
                          <w:rFonts w:ascii="Arial Black" w:hAnsi="Arial Black"/>
                          <w:b/>
                          <w:bCs/>
                          <w:color w:val="2F5496" w:themeColor="accent1" w:themeShade="BF"/>
                          <w:kern w:val="24"/>
                          <w:sz w:val="32"/>
                          <w:szCs w:val="32"/>
                        </w:rPr>
                        <w:t>20</w:t>
                      </w:r>
                      <w:r w:rsidRPr="00F41909">
                        <w:rPr>
                          <w:rFonts w:ascii="Arial Black" w:hAnsi="Arial Black"/>
                          <w:b/>
                          <w:bCs/>
                          <w:color w:val="2F5496" w:themeColor="accent1" w:themeShade="BF"/>
                          <w:kern w:val="24"/>
                          <w:sz w:val="32"/>
                          <w:szCs w:val="32"/>
                        </w:rPr>
                        <w:t>, 202</w:t>
                      </w:r>
                      <w:r w:rsidR="00146CD4">
                        <w:rPr>
                          <w:rFonts w:ascii="Arial Black" w:hAnsi="Arial Black"/>
                          <w:b/>
                          <w:bCs/>
                          <w:color w:val="2F5496" w:themeColor="accent1" w:themeShade="BF"/>
                          <w:kern w:val="24"/>
                          <w:sz w:val="32"/>
                          <w:szCs w:val="32"/>
                        </w:rPr>
                        <w:t>6</w:t>
                      </w:r>
                      <w:r w:rsidR="00257214">
                        <w:rPr>
                          <w:rFonts w:ascii="Arial Black" w:hAnsi="Arial Black"/>
                          <w:b/>
                          <w:bCs/>
                          <w:color w:val="2F5496" w:themeColor="accent1" w:themeShade="BF"/>
                          <w:kern w:val="24"/>
                          <w:sz w:val="32"/>
                          <w:szCs w:val="32"/>
                        </w:rPr>
                        <w:tab/>
                      </w:r>
                      <w:r w:rsidR="00AA6748">
                        <w:rPr>
                          <w:rStyle w:val="me-email-text"/>
                          <w:rFonts w:ascii="Segoe UI" w:eastAsia="Times New Roman" w:hAnsi="Segoe UI" w:cs="Segoe UI"/>
                          <w:b/>
                          <w:bCs/>
                          <w:color w:val="242424"/>
                          <w:sz w:val="30"/>
                          <w:szCs w:val="30"/>
                        </w:rPr>
                        <w:t xml:space="preserve"> </w:t>
                      </w:r>
                      <w:hyperlink r:id="rId11" w:tooltip="Meeting join" w:history="1">
                        <w:r w:rsidR="00EB3DB4" w:rsidRPr="00EB3DB4">
                          <w:rPr>
                            <w:rStyle w:val="Hyperlink"/>
                            <w:rFonts w:ascii="Segoe UI" w:hAnsi="Segoe UI" w:cs="Segoe UI"/>
                            <w:b/>
                            <w:bCs/>
                            <w:color w:val="EE0000"/>
                            <w:sz w:val="30"/>
                            <w:szCs w:val="30"/>
                            <w:highlight w:val="yellow"/>
                          </w:rPr>
                          <w:t>Join the meeting now</w:t>
                        </w:r>
                      </w:hyperlink>
                      <w:r w:rsidR="00EB3DB4" w:rsidRPr="00EB3DB4">
                        <w:rPr>
                          <w:rFonts w:ascii="Segoe UI" w:hAnsi="Segoe UI" w:cs="Segoe UI"/>
                          <w:color w:val="EE0000"/>
                        </w:rPr>
                        <w:t xml:space="preserve"> </w:t>
                      </w:r>
                      <w:r w:rsidR="00470E79" w:rsidRPr="00470E79">
                        <w:rPr>
                          <w:rFonts w:ascii="Segoe UI" w:hAnsi="Segoe UI" w:cs="Segoe UI"/>
                          <w:b/>
                          <w:bCs/>
                          <w:color w:val="000000" w:themeColor="text1"/>
                        </w:rPr>
                        <w:t>Or Call in (audio only)</w:t>
                      </w:r>
                    </w:p>
                    <w:p w14:paraId="47CB3012" w14:textId="7CA42CE1" w:rsidR="00165FDE" w:rsidRDefault="00EB7517" w:rsidP="00F675E4">
                      <w:pPr>
                        <w:rPr>
                          <w:rFonts w:ascii="Segoe UI" w:hAnsi="Segoe UI" w:cs="Segoe UI"/>
                          <w:color w:val="242424"/>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12" w:history="1">
                        <w:r w:rsidR="006E5F28">
                          <w:rPr>
                            <w:rStyle w:val="Hyperlink"/>
                            <w:rFonts w:ascii="Segoe UI" w:hAnsi="Segoe UI" w:cs="Segoe UI"/>
                            <w:color w:val="5B5FC7"/>
                            <w:sz w:val="21"/>
                            <w:szCs w:val="21"/>
                          </w:rPr>
                          <w:t>+1 430-205-</w:t>
                        </w:r>
                        <w:proofErr w:type="gramStart"/>
                        <w:r w:rsidR="006E5F28">
                          <w:rPr>
                            <w:rStyle w:val="Hyperlink"/>
                            <w:rFonts w:ascii="Segoe UI" w:hAnsi="Segoe UI" w:cs="Segoe UI"/>
                            <w:color w:val="5B5FC7"/>
                            <w:sz w:val="21"/>
                            <w:szCs w:val="21"/>
                          </w:rPr>
                          <w:t>1142,,</w:t>
                        </w:r>
                        <w:proofErr w:type="gramEnd"/>
                        <w:r w:rsidR="006E5F28">
                          <w:rPr>
                            <w:rStyle w:val="Hyperlink"/>
                            <w:rFonts w:ascii="Segoe UI" w:hAnsi="Segoe UI" w:cs="Segoe UI"/>
                            <w:color w:val="5B5FC7"/>
                            <w:sz w:val="21"/>
                            <w:szCs w:val="21"/>
                          </w:rPr>
                          <w:t>925174446#</w:t>
                        </w:r>
                      </w:hyperlink>
                      <w:r w:rsidR="006E5F28">
                        <w:rPr>
                          <w:rFonts w:ascii="Segoe UI" w:hAnsi="Segoe UI" w:cs="Segoe UI"/>
                          <w:color w:val="242424"/>
                        </w:rPr>
                        <w:t xml:space="preserve"> </w:t>
                      </w:r>
                      <w:r w:rsidR="006E5F28">
                        <w:rPr>
                          <w:rStyle w:val="me-email-text"/>
                          <w:rFonts w:ascii="Segoe UI" w:hAnsi="Segoe UI" w:cs="Segoe UI"/>
                          <w:color w:val="616161"/>
                          <w:sz w:val="21"/>
                          <w:szCs w:val="21"/>
                        </w:rPr>
                        <w:t>, Tyler</w:t>
                      </w:r>
                      <w:r w:rsidR="006E5F28">
                        <w:rPr>
                          <w:rFonts w:ascii="Segoe UI" w:hAnsi="Segoe UI" w:cs="Segoe UI"/>
                          <w:color w:val="242424"/>
                        </w:rPr>
                        <w:t xml:space="preserve"> </w:t>
                      </w:r>
                      <w:r w:rsidR="006E5F28">
                        <w:rPr>
                          <w:rStyle w:val="me-email-text-secondary"/>
                          <w:rFonts w:ascii="Segoe UI" w:hAnsi="Segoe UI" w:cs="Segoe UI"/>
                          <w:color w:val="616161"/>
                          <w:sz w:val="21"/>
                          <w:szCs w:val="21"/>
                        </w:rPr>
                        <w:t xml:space="preserve">Phone </w:t>
                      </w:r>
                      <w:r w:rsidR="006E5F28">
                        <w:rPr>
                          <w:rStyle w:val="me-email-text-secondary"/>
                          <w:rFonts w:ascii="Segoe UI" w:hAnsi="Segoe UI" w:cs="Segoe UI"/>
                          <w:color w:val="616161"/>
                          <w:sz w:val="21"/>
                          <w:szCs w:val="21"/>
                        </w:rPr>
                        <w:t>C</w:t>
                      </w:r>
                      <w:r w:rsidR="006E5F28">
                        <w:rPr>
                          <w:rStyle w:val="me-email-text-secondary"/>
                          <w:rFonts w:ascii="Segoe UI" w:hAnsi="Segoe UI" w:cs="Segoe UI"/>
                          <w:color w:val="616161"/>
                          <w:sz w:val="21"/>
                          <w:szCs w:val="21"/>
                        </w:rPr>
                        <w:t xml:space="preserve">onf ID: </w:t>
                      </w:r>
                      <w:r w:rsidR="006E5F28">
                        <w:rPr>
                          <w:rStyle w:val="me-email-text"/>
                          <w:rFonts w:ascii="Segoe UI" w:hAnsi="Segoe UI" w:cs="Segoe UI"/>
                          <w:color w:val="242424"/>
                          <w:sz w:val="21"/>
                          <w:szCs w:val="21"/>
                        </w:rPr>
                        <w:t>925 174 446</w:t>
                      </w:r>
                      <w:r w:rsidR="00B2100F">
                        <w:rPr>
                          <w:rFonts w:ascii="Segoe UI" w:hAnsi="Segoe UI" w:cs="Segoe UI"/>
                          <w:color w:val="242424"/>
                        </w:rPr>
                        <w:t xml:space="preserve"> </w:t>
                      </w:r>
                    </w:p>
                    <w:p w14:paraId="794BEC27" w14:textId="5BB346FE" w:rsidR="00B2100F" w:rsidRPr="00AF2461" w:rsidRDefault="00B2100F" w:rsidP="00B2100F">
                      <w:pPr>
                        <w:pStyle w:val="NormalWeb"/>
                        <w:spacing w:before="0" w:beforeAutospacing="0" w:after="0" w:afterAutospacing="0" w:line="256" w:lineRule="auto"/>
                        <w:jc w:val="center"/>
                        <w:rPr>
                          <w:color w:val="EE0000"/>
                          <w:sz w:val="72"/>
                          <w:szCs w:val="72"/>
                        </w:rPr>
                      </w:pPr>
                      <w:r w:rsidRPr="00AF2461">
                        <w:rPr>
                          <w:rFonts w:ascii="Amasis MT Pro Medium" w:eastAsia="Calibri" w:hAnsi="Amasis MT Pro Medium"/>
                          <w:b/>
                          <w:bCs/>
                          <w:color w:val="EE0000"/>
                          <w:kern w:val="24"/>
                          <w:sz w:val="72"/>
                          <w:szCs w:val="72"/>
                        </w:rPr>
                        <w:t>“</w:t>
                      </w:r>
                      <w:r w:rsidR="00BA64E4" w:rsidRPr="00AF2461">
                        <w:rPr>
                          <w:rFonts w:ascii="Amasis MT Pro Medium" w:eastAsia="Calibri" w:hAnsi="Amasis MT Pro Medium"/>
                          <w:b/>
                          <w:bCs/>
                          <w:color w:val="EE0000"/>
                          <w:kern w:val="24"/>
                          <w:sz w:val="72"/>
                          <w:szCs w:val="72"/>
                        </w:rPr>
                        <w:t>Lipid Management – Navigating Management in Today’s Era</w:t>
                      </w:r>
                      <w:r w:rsidRPr="00AF2461">
                        <w:rPr>
                          <w:rFonts w:ascii="Amasis MT Pro Medium" w:eastAsia="Calibri" w:hAnsi="Amasis MT Pro Medium"/>
                          <w:b/>
                          <w:bCs/>
                          <w:color w:val="EE0000"/>
                          <w:kern w:val="24"/>
                          <w:sz w:val="72"/>
                          <w:szCs w:val="72"/>
                        </w:rPr>
                        <w:t>”</w:t>
                      </w:r>
                    </w:p>
                    <w:p w14:paraId="7C351137" w14:textId="77777777" w:rsidR="006F6C99"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10A777DF" w14:textId="77777777" w:rsidR="00A72FC4" w:rsidRDefault="00A72FC4" w:rsidP="006F6C99">
                      <w:pPr>
                        <w:spacing w:after="0" w:line="240" w:lineRule="auto"/>
                        <w:jc w:val="center"/>
                        <w:rPr>
                          <w:rFonts w:ascii="Helvetica" w:eastAsia="MS Mincho" w:hAnsi="Helvetica" w:cs="Helvetica"/>
                          <w:b/>
                          <w:bCs/>
                          <w:color w:val="2F5496" w:themeColor="accent1" w:themeShade="BF"/>
                          <w:kern w:val="24"/>
                          <w:sz w:val="16"/>
                          <w:szCs w:val="16"/>
                        </w:rPr>
                      </w:pPr>
                    </w:p>
                    <w:p w14:paraId="549A4BD6" w14:textId="77777777" w:rsidR="00A72FC4" w:rsidRPr="0025753E" w:rsidRDefault="00A72FC4"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2D8BF8C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641CEDE8" w14:textId="418E9F28" w:rsidR="00B2100F" w:rsidRPr="00B2100F" w:rsidRDefault="008F527C" w:rsidP="00B2100F">
                      <w:pPr>
                        <w:pStyle w:val="NormalWeb"/>
                        <w:spacing w:before="0" w:beforeAutospacing="0" w:after="0" w:afterAutospacing="0"/>
                        <w:jc w:val="center"/>
                        <w:rPr>
                          <w:sz w:val="36"/>
                          <w:szCs w:val="36"/>
                        </w:rPr>
                      </w:pPr>
                      <w:r>
                        <w:rPr>
                          <w:rFonts w:ascii="Amasis MT Pro Medium" w:eastAsiaTheme="minorEastAsia" w:hAnsi="Amasis MT Pro Medium" w:cstheme="minorBidi"/>
                          <w:b/>
                          <w:bCs/>
                          <w:i/>
                          <w:iCs/>
                          <w:color w:val="2F5496" w:themeColor="accent1" w:themeShade="BF"/>
                          <w:kern w:val="24"/>
                          <w:sz w:val="36"/>
                          <w:szCs w:val="36"/>
                        </w:rPr>
                        <w:t>Purveshkumar Patel, MD</w:t>
                      </w:r>
                    </w:p>
                    <w:p w14:paraId="44DFCC66" w14:textId="792ADF65" w:rsidR="00B2100F" w:rsidRPr="00B2100F" w:rsidRDefault="003F348E" w:rsidP="00B2100F">
                      <w:pPr>
                        <w:pStyle w:val="NormalWeb"/>
                        <w:spacing w:before="0" w:beforeAutospacing="0" w:after="0" w:afterAutospacing="0" w:line="256" w:lineRule="auto"/>
                        <w:jc w:val="center"/>
                        <w:rPr>
                          <w:sz w:val="28"/>
                          <w:szCs w:val="28"/>
                        </w:rPr>
                      </w:pPr>
                      <w:r>
                        <w:rPr>
                          <w:rFonts w:ascii="Amasis MT Pro Medium" w:eastAsia="Calibri" w:hAnsi="Amasis MT Pro Medium"/>
                          <w:i/>
                          <w:iCs/>
                          <w:color w:val="2F5496" w:themeColor="accent1" w:themeShade="BF"/>
                          <w:kern w:val="24"/>
                          <w:sz w:val="28"/>
                          <w:szCs w:val="28"/>
                        </w:rPr>
                        <w:t>Invasive Cardiologist</w:t>
                      </w:r>
                      <w:r w:rsidR="00B2100F" w:rsidRPr="00B2100F">
                        <w:rPr>
                          <w:rFonts w:ascii="Amasis MT Pro Medium" w:eastAsia="Calibri" w:hAnsi="Amasis MT Pro Medium"/>
                          <w:i/>
                          <w:iCs/>
                          <w:color w:val="2F5496" w:themeColor="accent1" w:themeShade="BF"/>
                          <w:kern w:val="24"/>
                          <w:sz w:val="28"/>
                          <w:szCs w:val="28"/>
                        </w:rPr>
                        <w:t xml:space="preserve"> </w:t>
                      </w:r>
                    </w:p>
                    <w:p w14:paraId="24EBB02A" w14:textId="20D75F54" w:rsidR="00B2100F" w:rsidRDefault="00B2100F" w:rsidP="00B2100F">
                      <w:pPr>
                        <w:pStyle w:val="NormalWeb"/>
                        <w:spacing w:before="0" w:beforeAutospacing="0" w:after="0" w:afterAutospacing="0" w:line="256" w:lineRule="auto"/>
                        <w:jc w:val="center"/>
                        <w:rPr>
                          <w:rFonts w:ascii="Amasis MT Pro Medium" w:eastAsia="Calibri" w:hAnsi="Amasis MT Pro Medium"/>
                          <w:i/>
                          <w:iCs/>
                          <w:color w:val="2F5496" w:themeColor="accent1" w:themeShade="BF"/>
                          <w:kern w:val="24"/>
                          <w:sz w:val="28"/>
                          <w:szCs w:val="28"/>
                        </w:rPr>
                      </w:pPr>
                      <w:r w:rsidRPr="00B2100F">
                        <w:rPr>
                          <w:rFonts w:ascii="Amasis MT Pro Medium" w:eastAsia="Calibri" w:hAnsi="Amasis MT Pro Medium"/>
                          <w:i/>
                          <w:iCs/>
                          <w:color w:val="2F5496" w:themeColor="accent1" w:themeShade="BF"/>
                          <w:kern w:val="24"/>
                          <w:sz w:val="28"/>
                          <w:szCs w:val="28"/>
                        </w:rPr>
                        <w:t xml:space="preserve">  UT Health East Texas </w:t>
                      </w:r>
                      <w:r w:rsidR="003F348E">
                        <w:rPr>
                          <w:rFonts w:ascii="Amasis MT Pro Medium" w:eastAsia="Calibri" w:hAnsi="Amasis MT Pro Medium"/>
                          <w:i/>
                          <w:iCs/>
                          <w:color w:val="2F5496" w:themeColor="accent1" w:themeShade="BF"/>
                          <w:kern w:val="24"/>
                          <w:sz w:val="28"/>
                          <w:szCs w:val="28"/>
                        </w:rPr>
                        <w:t>Heart &amp; Vascular Institute</w:t>
                      </w:r>
                    </w:p>
                    <w:p w14:paraId="76A9E430" w14:textId="7A669D93" w:rsidR="00B2100F" w:rsidRPr="00B2100F" w:rsidRDefault="00B2100F" w:rsidP="00B2100F">
                      <w:pPr>
                        <w:pStyle w:val="NormalWeb"/>
                        <w:spacing w:before="0" w:beforeAutospacing="0" w:after="0" w:afterAutospacing="0" w:line="256" w:lineRule="auto"/>
                        <w:jc w:val="center"/>
                      </w:pPr>
                      <w:r>
                        <w:rPr>
                          <w:rFonts w:ascii="Amasis MT Pro Medium" w:eastAsia="Calibri" w:hAnsi="Amasis MT Pro Medium"/>
                          <w:i/>
                          <w:iCs/>
                          <w:color w:val="2F5496" w:themeColor="accent1" w:themeShade="BF"/>
                          <w:kern w:val="24"/>
                          <w:sz w:val="28"/>
                          <w:szCs w:val="28"/>
                        </w:rPr>
                        <w:t>Tyler, Texas</w:t>
                      </w:r>
                    </w:p>
                    <w:p w14:paraId="2ACFBC97" w14:textId="77777777" w:rsidR="00B2100F" w:rsidRDefault="00B2100F" w:rsidP="00B1557B">
                      <w:pPr>
                        <w:pStyle w:val="NormalWeb"/>
                        <w:spacing w:before="0" w:beforeAutospacing="0" w:after="0" w:afterAutospacing="0"/>
                        <w:jc w:val="center"/>
                        <w:rPr>
                          <w:sz w:val="16"/>
                          <w:szCs w:val="16"/>
                        </w:rPr>
                      </w:pPr>
                    </w:p>
                    <w:p w14:paraId="7C7B3F49" w14:textId="77777777" w:rsidR="00F9734E" w:rsidRDefault="00F9734E" w:rsidP="00B1557B">
                      <w:pPr>
                        <w:pStyle w:val="NormalWeb"/>
                        <w:spacing w:before="0" w:beforeAutospacing="0" w:after="0" w:afterAutospacing="0"/>
                        <w:jc w:val="center"/>
                        <w:rPr>
                          <w:sz w:val="16"/>
                          <w:szCs w:val="16"/>
                        </w:rPr>
                      </w:pPr>
                    </w:p>
                    <w:p w14:paraId="3CCD85DA" w14:textId="77777777" w:rsidR="00F9734E" w:rsidRPr="00B2100F" w:rsidRDefault="00F9734E" w:rsidP="00B1557B">
                      <w:pPr>
                        <w:pStyle w:val="NormalWeb"/>
                        <w:spacing w:before="0" w:beforeAutospacing="0" w:after="0" w:afterAutospacing="0"/>
                        <w:jc w:val="center"/>
                        <w:rPr>
                          <w:sz w:val="16"/>
                          <w:szCs w:val="16"/>
                        </w:rP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4F7126A7" w14:textId="34A501F2" w:rsidR="00FF1CC4" w:rsidRPr="00415A34" w:rsidRDefault="007578A8" w:rsidP="006403E0">
                      <w:pPr>
                        <w:spacing w:before="100" w:beforeAutospacing="1" w:after="100" w:afterAutospacing="1" w:line="240" w:lineRule="auto"/>
                        <w:rPr>
                          <w:rFonts w:ascii="Arial" w:eastAsia="Times New Roman" w:hAnsi="Arial" w:cs="Arial"/>
                        </w:rPr>
                      </w:pPr>
                      <w:r w:rsidRPr="006403E0">
                        <w:rPr>
                          <w:rFonts w:ascii="Arial" w:hAnsi="Arial" w:cs="Arial"/>
                          <w:sz w:val="24"/>
                          <w:szCs w:val="24"/>
                        </w:rPr>
                        <w:t>At</w:t>
                      </w:r>
                      <w:r w:rsidR="001E29EB" w:rsidRPr="006403E0">
                        <w:rPr>
                          <w:rFonts w:ascii="Arial" w:hAnsi="Arial" w:cs="Arial"/>
                          <w:sz w:val="24"/>
                          <w:szCs w:val="24"/>
                        </w:rPr>
                        <w:t xml:space="preserve"> </w:t>
                      </w:r>
                      <w:r w:rsidRPr="006403E0">
                        <w:rPr>
                          <w:rFonts w:ascii="Arial" w:hAnsi="Arial" w:cs="Arial"/>
                          <w:sz w:val="24"/>
                          <w:szCs w:val="24"/>
                        </w:rPr>
                        <w:t xml:space="preserve">the end of this presentation, attendees </w:t>
                      </w:r>
                      <w:r w:rsidR="00896F13" w:rsidRPr="006403E0">
                        <w:rPr>
                          <w:rFonts w:ascii="Arial" w:hAnsi="Arial" w:cs="Arial"/>
                          <w:sz w:val="24"/>
                          <w:szCs w:val="24"/>
                        </w:rPr>
                        <w:t>should</w:t>
                      </w:r>
                      <w:r w:rsidRPr="006403E0">
                        <w:rPr>
                          <w:rFonts w:ascii="Arial" w:hAnsi="Arial" w:cs="Arial"/>
                          <w:sz w:val="24"/>
                          <w:szCs w:val="24"/>
                        </w:rPr>
                        <w:t xml:space="preserve"> have increased information to</w:t>
                      </w:r>
                      <w:r w:rsidR="00DE1CC7" w:rsidRPr="006403E0">
                        <w:rPr>
                          <w:rFonts w:ascii="Arial" w:hAnsi="Arial" w:cs="Arial"/>
                          <w:sz w:val="24"/>
                          <w:szCs w:val="24"/>
                        </w:rPr>
                        <w:t xml:space="preserve"> </w:t>
                      </w:r>
                      <w:r w:rsidR="009B1EDC">
                        <w:rPr>
                          <w:rFonts w:ascii="Arial" w:hAnsi="Arial" w:cs="Arial"/>
                          <w:sz w:val="24"/>
                          <w:szCs w:val="24"/>
                        </w:rPr>
                        <w:t>i</w:t>
                      </w:r>
                      <w:r w:rsidR="006403E0" w:rsidRPr="006403E0">
                        <w:rPr>
                          <w:rFonts w:ascii="Arial" w:eastAsia="Times New Roman" w:hAnsi="Arial" w:cs="Arial"/>
                          <w:color w:val="000000"/>
                          <w:sz w:val="24"/>
                          <w:szCs w:val="24"/>
                        </w:rPr>
                        <w:t>dentify target population and synthesize current ACC/AHA guidelines in management</w:t>
                      </w:r>
                      <w:r w:rsidR="006403E0" w:rsidRPr="006403E0">
                        <w:rPr>
                          <w:rFonts w:ascii="Arial" w:eastAsia="Times New Roman" w:hAnsi="Arial" w:cs="Arial"/>
                          <w:color w:val="000000"/>
                          <w:sz w:val="24"/>
                          <w:szCs w:val="24"/>
                        </w:rPr>
                        <w:t xml:space="preserve">, </w:t>
                      </w:r>
                      <w:r w:rsidR="006403E0" w:rsidRPr="006403E0">
                        <w:rPr>
                          <w:rFonts w:ascii="Arial" w:eastAsia="Times New Roman" w:hAnsi="Arial" w:cs="Arial"/>
                          <w:color w:val="000000"/>
                          <w:sz w:val="24"/>
                          <w:szCs w:val="24"/>
                        </w:rPr>
                        <w:t>optimize risk assessment with score and screening</w:t>
                      </w:r>
                      <w:r w:rsidR="006403E0" w:rsidRPr="006403E0">
                        <w:rPr>
                          <w:rFonts w:ascii="Arial" w:eastAsia="Times New Roman" w:hAnsi="Arial" w:cs="Arial"/>
                          <w:color w:val="000000"/>
                          <w:sz w:val="24"/>
                          <w:szCs w:val="24"/>
                        </w:rPr>
                        <w:t>, and f</w:t>
                      </w:r>
                      <w:r w:rsidR="006403E0" w:rsidRPr="006403E0">
                        <w:rPr>
                          <w:rFonts w:ascii="Arial" w:eastAsia="Times New Roman" w:hAnsi="Arial" w:cs="Arial"/>
                          <w:color w:val="000000"/>
                          <w:sz w:val="24"/>
                          <w:szCs w:val="24"/>
                        </w:rPr>
                        <w:t>ormulate management plans with available options for statin intolerant patients</w:t>
                      </w:r>
                      <w:r w:rsidR="006403E0" w:rsidRPr="006403E0">
                        <w:rPr>
                          <w:rFonts w:ascii="Arial" w:eastAsia="Times New Roman" w:hAnsi="Arial" w:cs="Arial"/>
                          <w:color w:val="000000"/>
                          <w:sz w:val="24"/>
                          <w:szCs w:val="24"/>
                        </w:rPr>
                        <w:t>.</w:t>
                      </w:r>
                    </w:p>
                    <w:p w14:paraId="0DB925BE" w14:textId="71B8891E" w:rsidR="00F4433A" w:rsidRDefault="00DA282F" w:rsidP="00415A34">
                      <w:pPr>
                        <w:spacing w:line="300" w:lineRule="atLeast"/>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7969CFE3" w14:textId="161FC758"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00214472" w14:textId="77777777" w:rsidR="002D29D6" w:rsidRDefault="002D29D6" w:rsidP="00476710">
                      <w:pPr>
                        <w:spacing w:after="0" w:line="240" w:lineRule="auto"/>
                        <w:rPr>
                          <w:rFonts w:ascii="Arial" w:eastAsiaTheme="minorEastAsia" w:hAnsi="Arial" w:cs="Arial"/>
                          <w:color w:val="333E48"/>
                          <w:kern w:val="24"/>
                          <w:sz w:val="18"/>
                          <w:szCs w:val="18"/>
                        </w:rPr>
                      </w:pPr>
                    </w:p>
                    <w:p w14:paraId="75E7E7B6" w14:textId="0DA0D3AF" w:rsidR="00476710" w:rsidRDefault="00FF337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2A5A203B" wp14:editId="1CD07DCA">
                            <wp:extent cx="1313815" cy="400050"/>
                            <wp:effectExtent l="0" t="0" r="635" b="0"/>
                            <wp:docPr id="105202989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41" cy="400606"/>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v:textbox>
                <w10:wrap anchorx="margin"/>
              </v:shape>
            </w:pict>
          </mc:Fallback>
        </mc:AlternateContent>
      </w:r>
      <w:r w:rsidR="002D29D6">
        <w:rPr>
          <w:noProof/>
        </w:rPr>
        <mc:AlternateContent>
          <mc:Choice Requires="wps">
            <w:drawing>
              <wp:anchor distT="0" distB="0" distL="114300" distR="114300" simplePos="0" relativeHeight="251659264" behindDoc="0" locked="0" layoutInCell="1" allowOverlap="1" wp14:anchorId="60583319" wp14:editId="7B764373">
                <wp:simplePos x="0" y="0"/>
                <wp:positionH relativeFrom="margin">
                  <wp:align>center</wp:align>
                </wp:positionH>
                <wp:positionV relativeFrom="paragraph">
                  <wp:posOffset>7171690</wp:posOffset>
                </wp:positionV>
                <wp:extent cx="7200900" cy="1457325"/>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200900" cy="1457325"/>
                        </a:xfrm>
                        <a:prstGeom prst="rect">
                          <a:avLst/>
                        </a:prstGeom>
                      </wps:spPr>
                      <wps:txb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8" style="position:absolute;left:0;text-align:left;margin-left:0;margin-top:564.7pt;width:567pt;height:11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vTcgEAANECAAAOAAAAZHJzL2Uyb0RvYy54bWysUk1v2zAMvRfofxB0X+xk/diMOMGAorsU&#10;a4G2P0CRpViAJaqkEjv/fpSaJkN3G3ahKZJ6eu/Ry/XkB7E3SA5CK+ezWgoTNHQubFv5+nL/5ZsU&#10;lFTo1ADBtPJgSK5XlxfLMTZmAT0MnUHBIIGaMbayTyk2VUW6N17RDKIJ3LSAXiU+4rbqUI2M7odq&#10;Udc31QjYRQRtiLh6996Uq4JvrdHp0VoySQytZG6pRCxxk2O1Wqpmiyr2Th9pqH9g4ZUL/OgJ6k4l&#10;JXbo/oLyTiMQ2DTT4Cuw1mlTNLCaef1JzXOvoila2ByKJ5vo/8HqX/vn+IRswxipIU6zismiz1/m&#10;J6Zi1uFklpmS0Fy8Zfu/1+yp5t786vr26+I621mdr0ek9NOAFzlpJfI2iklq/0DpffRjhO+dCeQs&#10;TZtJuK6ViwyaKxvoDk8oRl5WK+ltpzB7o5oAP3YJrCuI58EjIvtWOB13nBfz57lMnf/E1W8AAAD/&#10;/wMAUEsDBBQABgAIAAAAIQC2UBJy4gAAAAsBAAAPAAAAZHJzL2Rvd25yZXYueG1sTI9BS8NAEIXv&#10;gv9hGcGL2E3aKm3MpkhBLFIoptrzNjsmwexsmt0m8d87Pelt5r3hzffS1Wgb0WPna0cK4kkEAqlw&#10;pqZSwcf+5X4BwgdNRjeOUMEPelhl11epTowb6B37PJSCQ8gnWkEVQptI6YsKrfYT1yKx9+U6qwOv&#10;XSlNpwcOt42cRtGjtLom/lDpFtcVFt/52SoYil1/2G9f5e7usHF02pzW+eebUrc34/MTiIBj+DuG&#10;Cz6jQ8ZMR3cm40WjgIsEVuPpcg7i4sezOWtHnmYPiyXILJX/O2S/AAAA//8DAFBLAQItABQABgAI&#10;AAAAIQC2gziS/gAAAOEBAAATAAAAAAAAAAAAAAAAAAAAAABbQ29udGVudF9UeXBlc10ueG1sUEsB&#10;Ai0AFAAGAAgAAAAhADj9If/WAAAAlAEAAAsAAAAAAAAAAAAAAAAALwEAAF9yZWxzLy5yZWxzUEsB&#10;Ai0AFAAGAAgAAAAhACBq69NyAQAA0QIAAA4AAAAAAAAAAAAAAAAALgIAAGRycy9lMm9Eb2MueG1s&#10;UEsBAi0AFAAGAAgAAAAhALZQEnLiAAAACwEAAA8AAAAAAAAAAAAAAAAAzAMAAGRycy9kb3ducmV2&#10;LnhtbFBLBQYAAAAABAAEAPMAAADbBAAAAAA=&#10;" filled="f" stroked="f">
                <v:textbo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v:textbox>
                <w10:wrap anchorx="margin"/>
              </v:rect>
            </w:pict>
          </mc:Fallback>
        </mc:AlternateContent>
      </w:r>
      <w:r w:rsidR="006A2D97">
        <w:rPr>
          <w:noProof/>
        </w:rPr>
        <mc:AlternateContent>
          <mc:Choice Requires="wps">
            <w:drawing>
              <wp:anchor distT="0" distB="0" distL="114300" distR="114300" simplePos="0" relativeHeight="251666432" behindDoc="1" locked="0" layoutInCell="1" allowOverlap="1" wp14:anchorId="39179EF1" wp14:editId="3CA9B90B">
                <wp:simplePos x="0" y="0"/>
                <wp:positionH relativeFrom="margin">
                  <wp:align>center</wp:align>
                </wp:positionH>
                <wp:positionV relativeFrom="paragraph">
                  <wp:posOffset>5621020</wp:posOffset>
                </wp:positionV>
                <wp:extent cx="7302500" cy="1095375"/>
                <wp:effectExtent l="0" t="0" r="12700" b="28575"/>
                <wp:wrapNone/>
                <wp:docPr id="2" name="Rectangle 2"/>
                <wp:cNvGraphicFramePr/>
                <a:graphic xmlns:a="http://schemas.openxmlformats.org/drawingml/2006/main">
                  <a:graphicData uri="http://schemas.microsoft.com/office/word/2010/wordprocessingShape">
                    <wps:wsp>
                      <wps:cNvSpPr/>
                      <wps:spPr>
                        <a:xfrm>
                          <a:off x="0" y="0"/>
                          <a:ext cx="7302500" cy="10953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D5C12" id="Rectangle 2" o:spid="_x0000_s1026" style="position:absolute;margin-left:0;margin-top:442.6pt;width:575pt;height:86.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1UhQIAAIYFAAAOAAAAZHJzL2Uyb0RvYy54bWysVN9P2zAQfp+0/8Hy+0hS6ICKFFUgpkkM&#10;KmDi2Tg2sWT7PNtt2v31OztpWgHaw7SXxL4f3919vruLy43RZC18UGBrWh2VlAjLoVH2taY/n26+&#10;nFESIrMN02BFTbci0Mv5508XnZuJCbSgG+EJgtgw61xN2xjdrCgCb4Vh4QicsKiU4A2LePWvReNZ&#10;h+hGF5Oy/Fp04BvngYsQUHrdK+k840speLyXMohIdE0xt5i/Pn9f0reYX7DZq2euVXxIg/1DFoYp&#10;i0FHqGsWGVl59Q7KKO4hgIxHHEwBUioucg1YTVW+qeaxZU7kWpCc4Eaawv+D5XfrR7f0SEPnwizg&#10;MVWxkd6kP+ZHNpms7UiW2ETCUXh6XE6mJXLKUVeV59Pj02mis9i7Ox/iNwGGpENNPb5GJomtb0Ps&#10;TXcmKVoArZobpXW+pA4QV9qTNcO3Y5wLGyfZXa/MD2h6OfYA5pBfEcX41r34bCfGbHIvJaSc20GQ&#10;Yl9yPsWtFim0tg9CEtVgkX3AEeEwlyrnElrWiF6MZPSpvIuZAROyxOJG7AHgozqrgcjBPrmK3Myj&#10;c9lH/5vz6JEjg42js1EW/EcAOo6Re3uk7ICadHyBZrv0xEM/SsHxG4Wve8tCXDKPs4Mdgfsg3uNH&#10;auhqCsOJkhb874/kyR5bGrWUdDiLNQ2/VswLSvR3i81+Xp2cpOHNl5Pp6QQv/lDzcqixK3MF2DIV&#10;bh7H8zHZR707Sg/mGdfGIkVFFbMcY9eUR7+7XMV+R+Di4WKxyGY4sI7FW/voeAJPrKbufdo8M++G&#10;Fo84HXewm1s2e9PpvW3ytLBYRZAqj8Ge14FvHPbcrMNiStvk8J6t9utz/gcAAP//AwBQSwMEFAAG&#10;AAgAAAAhAOIamKHeAAAACgEAAA8AAABkcnMvZG93bnJldi54bWxMj8FOwzAQRO9I/IO1SNyo3Uoh&#10;IcSpEAJKjxQOHN14sVNiO7KdNvw92xPcdndGs2+a9ewGdsSY+uAlLBcCGPou6N4bCR/vzzcVsJSV&#10;12oIHiX8YIJ1e3nRqFqHk3/D4y4bRiE+1UqCzXmsOU+dRafSIozoSfsK0alMazRcR3WicDfwlRC3&#10;3Kne0werRny02H3vJich3hnx1B8+X7flYTLmZVNsst1KeX01P9wDyzjnPzOc8QkdWmLah8nrxAYJ&#10;VCRLqKpiBewsLwtBpz1NoihL4G3D/1dofwEAAP//AwBQSwECLQAUAAYACAAAACEAtoM4kv4AAADh&#10;AQAAEwAAAAAAAAAAAAAAAAAAAAAAW0NvbnRlbnRfVHlwZXNdLnhtbFBLAQItABQABgAIAAAAIQA4&#10;/SH/1gAAAJQBAAALAAAAAAAAAAAAAAAAAC8BAABfcmVscy8ucmVsc1BLAQItABQABgAIAAAAIQBy&#10;F91UhQIAAIYFAAAOAAAAAAAAAAAAAAAAAC4CAABkcnMvZTJvRG9jLnhtbFBLAQItABQABgAIAAAA&#10;IQDiGpih3gAAAAoBAAAPAAAAAAAAAAAAAAAAAN8EAABkcnMvZG93bnJldi54bWxQSwUGAAAAAAQA&#10;BADzAAAA6gUAAAAA&#10;" fillcolor="#fbe4d5 [661]" strokecolor="#1f3763 [1604]" strokeweight="1pt">
                <w10:wrap anchorx="margin"/>
              </v:rect>
            </w:pict>
          </mc:Fallback>
        </mc:AlternateContent>
      </w:r>
      <w:r w:rsidR="00F41909">
        <w:t xml:space="preserve"> </w:t>
      </w:r>
    </w:p>
    <w:sectPr w:rsidR="00EB7517" w:rsidSect="00384B01">
      <w:pgSz w:w="12240" w:h="15840"/>
      <w:pgMar w:top="432"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C02F5"/>
    <w:multiLevelType w:val="hybridMultilevel"/>
    <w:tmpl w:val="CB7CFAB2"/>
    <w:lvl w:ilvl="0" w:tplc="FB2C50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5867"/>
    <w:multiLevelType w:val="hybridMultilevel"/>
    <w:tmpl w:val="7F649A78"/>
    <w:lvl w:ilvl="0" w:tplc="9B4E6956">
      <w:start w:val="1"/>
      <w:numFmt w:val="bullet"/>
      <w:lvlText w:val="•"/>
      <w:lvlJc w:val="left"/>
      <w:pPr>
        <w:tabs>
          <w:tab w:val="num" w:pos="720"/>
        </w:tabs>
        <w:ind w:left="720" w:hanging="360"/>
      </w:pPr>
      <w:rPr>
        <w:rFonts w:ascii="Arial" w:hAnsi="Arial" w:cs="Times New Roman" w:hint="default"/>
      </w:rPr>
    </w:lvl>
    <w:lvl w:ilvl="1" w:tplc="87C2B742">
      <w:start w:val="1"/>
      <w:numFmt w:val="bullet"/>
      <w:lvlText w:val="•"/>
      <w:lvlJc w:val="left"/>
      <w:pPr>
        <w:tabs>
          <w:tab w:val="num" w:pos="1440"/>
        </w:tabs>
        <w:ind w:left="1440" w:hanging="360"/>
      </w:pPr>
      <w:rPr>
        <w:rFonts w:ascii="Arial" w:hAnsi="Arial" w:cs="Times New Roman" w:hint="default"/>
      </w:rPr>
    </w:lvl>
    <w:lvl w:ilvl="2" w:tplc="03BEC7FA">
      <w:start w:val="1"/>
      <w:numFmt w:val="bullet"/>
      <w:lvlText w:val="•"/>
      <w:lvlJc w:val="left"/>
      <w:pPr>
        <w:tabs>
          <w:tab w:val="num" w:pos="2160"/>
        </w:tabs>
        <w:ind w:left="2160" w:hanging="360"/>
      </w:pPr>
      <w:rPr>
        <w:rFonts w:ascii="Arial" w:hAnsi="Arial" w:cs="Times New Roman" w:hint="default"/>
      </w:rPr>
    </w:lvl>
    <w:lvl w:ilvl="3" w:tplc="38F0BC16">
      <w:start w:val="1"/>
      <w:numFmt w:val="bullet"/>
      <w:lvlText w:val="•"/>
      <w:lvlJc w:val="left"/>
      <w:pPr>
        <w:tabs>
          <w:tab w:val="num" w:pos="2880"/>
        </w:tabs>
        <w:ind w:left="2880" w:hanging="360"/>
      </w:pPr>
      <w:rPr>
        <w:rFonts w:ascii="Arial" w:hAnsi="Arial" w:cs="Times New Roman" w:hint="default"/>
      </w:rPr>
    </w:lvl>
    <w:lvl w:ilvl="4" w:tplc="402A079A">
      <w:start w:val="1"/>
      <w:numFmt w:val="bullet"/>
      <w:lvlText w:val="•"/>
      <w:lvlJc w:val="left"/>
      <w:pPr>
        <w:tabs>
          <w:tab w:val="num" w:pos="3600"/>
        </w:tabs>
        <w:ind w:left="3600" w:hanging="360"/>
      </w:pPr>
      <w:rPr>
        <w:rFonts w:ascii="Arial" w:hAnsi="Arial" w:cs="Times New Roman" w:hint="default"/>
      </w:rPr>
    </w:lvl>
    <w:lvl w:ilvl="5" w:tplc="F3BC0930">
      <w:start w:val="1"/>
      <w:numFmt w:val="bullet"/>
      <w:lvlText w:val="•"/>
      <w:lvlJc w:val="left"/>
      <w:pPr>
        <w:tabs>
          <w:tab w:val="num" w:pos="4320"/>
        </w:tabs>
        <w:ind w:left="4320" w:hanging="360"/>
      </w:pPr>
      <w:rPr>
        <w:rFonts w:ascii="Arial" w:hAnsi="Arial" w:cs="Times New Roman" w:hint="default"/>
      </w:rPr>
    </w:lvl>
    <w:lvl w:ilvl="6" w:tplc="B600C500">
      <w:start w:val="1"/>
      <w:numFmt w:val="bullet"/>
      <w:lvlText w:val="•"/>
      <w:lvlJc w:val="left"/>
      <w:pPr>
        <w:tabs>
          <w:tab w:val="num" w:pos="5040"/>
        </w:tabs>
        <w:ind w:left="5040" w:hanging="360"/>
      </w:pPr>
      <w:rPr>
        <w:rFonts w:ascii="Arial" w:hAnsi="Arial" w:cs="Times New Roman" w:hint="default"/>
      </w:rPr>
    </w:lvl>
    <w:lvl w:ilvl="7" w:tplc="0B98164E">
      <w:start w:val="1"/>
      <w:numFmt w:val="bullet"/>
      <w:lvlText w:val="•"/>
      <w:lvlJc w:val="left"/>
      <w:pPr>
        <w:tabs>
          <w:tab w:val="num" w:pos="5760"/>
        </w:tabs>
        <w:ind w:left="5760" w:hanging="360"/>
      </w:pPr>
      <w:rPr>
        <w:rFonts w:ascii="Arial" w:hAnsi="Arial" w:cs="Times New Roman" w:hint="default"/>
      </w:rPr>
    </w:lvl>
    <w:lvl w:ilvl="8" w:tplc="2F6A5CC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81012"/>
    <w:multiLevelType w:val="hybridMultilevel"/>
    <w:tmpl w:val="E50E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BC4AE1"/>
    <w:multiLevelType w:val="hybridMultilevel"/>
    <w:tmpl w:val="5B649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2D69C9"/>
    <w:multiLevelType w:val="multilevel"/>
    <w:tmpl w:val="0464F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B65F38"/>
    <w:multiLevelType w:val="multilevel"/>
    <w:tmpl w:val="539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27874"/>
    <w:multiLevelType w:val="hybridMultilevel"/>
    <w:tmpl w:val="3E6416CA"/>
    <w:lvl w:ilvl="0" w:tplc="CBAAE108">
      <w:start w:val="1"/>
      <w:numFmt w:val="bullet"/>
      <w:lvlText w:val="–"/>
      <w:lvlJc w:val="left"/>
      <w:pPr>
        <w:tabs>
          <w:tab w:val="num" w:pos="720"/>
        </w:tabs>
        <w:ind w:left="720" w:hanging="360"/>
      </w:pPr>
      <w:rPr>
        <w:rFonts w:ascii="Arial" w:hAnsi="Arial" w:cs="Times New Roman" w:hint="default"/>
      </w:rPr>
    </w:lvl>
    <w:lvl w:ilvl="1" w:tplc="89AE7BCA">
      <w:start w:val="1"/>
      <w:numFmt w:val="decimal"/>
      <w:lvlText w:val="%2."/>
      <w:lvlJc w:val="left"/>
      <w:pPr>
        <w:tabs>
          <w:tab w:val="num" w:pos="1440"/>
        </w:tabs>
        <w:ind w:left="1440" w:hanging="360"/>
      </w:pPr>
      <w:rPr>
        <w:rFonts w:ascii="Arial" w:eastAsia="Times New Roman" w:hAnsi="Arial" w:cs="Times New Roman (Body CS)"/>
      </w:rPr>
    </w:lvl>
    <w:lvl w:ilvl="2" w:tplc="A7B65D0A">
      <w:start w:val="1"/>
      <w:numFmt w:val="bullet"/>
      <w:lvlText w:val="–"/>
      <w:lvlJc w:val="left"/>
      <w:pPr>
        <w:tabs>
          <w:tab w:val="num" w:pos="2160"/>
        </w:tabs>
        <w:ind w:left="2160" w:hanging="360"/>
      </w:pPr>
      <w:rPr>
        <w:rFonts w:ascii="Arial" w:hAnsi="Arial" w:cs="Times New Roman" w:hint="default"/>
      </w:rPr>
    </w:lvl>
    <w:lvl w:ilvl="3" w:tplc="CCF0BA32">
      <w:start w:val="1"/>
      <w:numFmt w:val="bullet"/>
      <w:lvlText w:val="–"/>
      <w:lvlJc w:val="left"/>
      <w:pPr>
        <w:tabs>
          <w:tab w:val="num" w:pos="2880"/>
        </w:tabs>
        <w:ind w:left="2880" w:hanging="360"/>
      </w:pPr>
      <w:rPr>
        <w:rFonts w:ascii="Arial" w:hAnsi="Arial" w:cs="Times New Roman" w:hint="default"/>
      </w:rPr>
    </w:lvl>
    <w:lvl w:ilvl="4" w:tplc="B82ADD04">
      <w:start w:val="1"/>
      <w:numFmt w:val="bullet"/>
      <w:lvlText w:val="–"/>
      <w:lvlJc w:val="left"/>
      <w:pPr>
        <w:tabs>
          <w:tab w:val="num" w:pos="3600"/>
        </w:tabs>
        <w:ind w:left="3600" w:hanging="360"/>
      </w:pPr>
      <w:rPr>
        <w:rFonts w:ascii="Arial" w:hAnsi="Arial" w:cs="Times New Roman" w:hint="default"/>
      </w:rPr>
    </w:lvl>
    <w:lvl w:ilvl="5" w:tplc="9E127F72">
      <w:start w:val="1"/>
      <w:numFmt w:val="bullet"/>
      <w:lvlText w:val="–"/>
      <w:lvlJc w:val="left"/>
      <w:pPr>
        <w:tabs>
          <w:tab w:val="num" w:pos="4320"/>
        </w:tabs>
        <w:ind w:left="4320" w:hanging="360"/>
      </w:pPr>
      <w:rPr>
        <w:rFonts w:ascii="Arial" w:hAnsi="Arial" w:cs="Times New Roman" w:hint="default"/>
      </w:rPr>
    </w:lvl>
    <w:lvl w:ilvl="6" w:tplc="D86C2544">
      <w:start w:val="1"/>
      <w:numFmt w:val="bullet"/>
      <w:lvlText w:val="–"/>
      <w:lvlJc w:val="left"/>
      <w:pPr>
        <w:tabs>
          <w:tab w:val="num" w:pos="5040"/>
        </w:tabs>
        <w:ind w:left="5040" w:hanging="360"/>
      </w:pPr>
      <w:rPr>
        <w:rFonts w:ascii="Arial" w:hAnsi="Arial" w:cs="Times New Roman" w:hint="default"/>
      </w:rPr>
    </w:lvl>
    <w:lvl w:ilvl="7" w:tplc="269C7FBC">
      <w:start w:val="1"/>
      <w:numFmt w:val="bullet"/>
      <w:lvlText w:val="–"/>
      <w:lvlJc w:val="left"/>
      <w:pPr>
        <w:tabs>
          <w:tab w:val="num" w:pos="5760"/>
        </w:tabs>
        <w:ind w:left="5760" w:hanging="360"/>
      </w:pPr>
      <w:rPr>
        <w:rFonts w:ascii="Arial" w:hAnsi="Arial" w:cs="Times New Roman" w:hint="default"/>
      </w:rPr>
    </w:lvl>
    <w:lvl w:ilvl="8" w:tplc="DCF8A13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5350FA1"/>
    <w:multiLevelType w:val="hybridMultilevel"/>
    <w:tmpl w:val="9D98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606952"/>
    <w:multiLevelType w:val="hybridMultilevel"/>
    <w:tmpl w:val="4426D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1B2C8C"/>
    <w:multiLevelType w:val="multilevel"/>
    <w:tmpl w:val="3BEAE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C30AA0"/>
    <w:multiLevelType w:val="multilevel"/>
    <w:tmpl w:val="B3A44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397260E"/>
    <w:multiLevelType w:val="hybridMultilevel"/>
    <w:tmpl w:val="7A52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7"/>
  </w:num>
  <w:num w:numId="4" w16cid:durableId="1106533816">
    <w:abstractNumId w:val="6"/>
  </w:num>
  <w:num w:numId="5" w16cid:durableId="106614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8"/>
  </w:num>
  <w:num w:numId="7" w16cid:durableId="1211959264">
    <w:abstractNumId w:val="3"/>
  </w:num>
  <w:num w:numId="8" w16cid:durableId="66927225">
    <w:abstractNumId w:val="14"/>
  </w:num>
  <w:num w:numId="9" w16cid:durableId="478695653">
    <w:abstractNumId w:val="13"/>
    <w:lvlOverride w:ilvl="0"/>
    <w:lvlOverride w:ilvl="1">
      <w:startOverride w:val="1"/>
    </w:lvlOverride>
    <w:lvlOverride w:ilvl="2"/>
    <w:lvlOverride w:ilvl="3"/>
    <w:lvlOverride w:ilvl="4"/>
    <w:lvlOverride w:ilvl="5"/>
    <w:lvlOverride w:ilvl="6"/>
    <w:lvlOverride w:ilvl="7"/>
    <w:lvlOverride w:ilvl="8"/>
  </w:num>
  <w:num w:numId="10" w16cid:durableId="172383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0402">
    <w:abstractNumId w:val="12"/>
  </w:num>
  <w:num w:numId="12" w16cid:durableId="11055375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987260">
    <w:abstractNumId w:val="2"/>
  </w:num>
  <w:num w:numId="14" w16cid:durableId="808325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6956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848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419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5093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0321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04FB4"/>
    <w:rsid w:val="00005BCA"/>
    <w:rsid w:val="00006F96"/>
    <w:rsid w:val="000103AD"/>
    <w:rsid w:val="0001435D"/>
    <w:rsid w:val="00016005"/>
    <w:rsid w:val="00020540"/>
    <w:rsid w:val="00027D85"/>
    <w:rsid w:val="000375C6"/>
    <w:rsid w:val="00054688"/>
    <w:rsid w:val="0005763B"/>
    <w:rsid w:val="000649F2"/>
    <w:rsid w:val="00072FBE"/>
    <w:rsid w:val="000731ED"/>
    <w:rsid w:val="0007392E"/>
    <w:rsid w:val="00074C4A"/>
    <w:rsid w:val="00082926"/>
    <w:rsid w:val="0009051C"/>
    <w:rsid w:val="00092D8C"/>
    <w:rsid w:val="00095BA4"/>
    <w:rsid w:val="000A0502"/>
    <w:rsid w:val="000A21AD"/>
    <w:rsid w:val="000A27C3"/>
    <w:rsid w:val="000A58F4"/>
    <w:rsid w:val="000B08E7"/>
    <w:rsid w:val="000B16CC"/>
    <w:rsid w:val="000C03CD"/>
    <w:rsid w:val="000C2515"/>
    <w:rsid w:val="000C53A6"/>
    <w:rsid w:val="000D24AA"/>
    <w:rsid w:val="000D2B29"/>
    <w:rsid w:val="000D50D2"/>
    <w:rsid w:val="000D7C4D"/>
    <w:rsid w:val="000E0719"/>
    <w:rsid w:val="000E0785"/>
    <w:rsid w:val="000E1358"/>
    <w:rsid w:val="000E4047"/>
    <w:rsid w:val="000E4807"/>
    <w:rsid w:val="000E4843"/>
    <w:rsid w:val="000E77A4"/>
    <w:rsid w:val="000F11D3"/>
    <w:rsid w:val="000F1236"/>
    <w:rsid w:val="000F6EBB"/>
    <w:rsid w:val="00103101"/>
    <w:rsid w:val="00105C21"/>
    <w:rsid w:val="00114E64"/>
    <w:rsid w:val="00115D10"/>
    <w:rsid w:val="00122F45"/>
    <w:rsid w:val="00127C15"/>
    <w:rsid w:val="00135607"/>
    <w:rsid w:val="00135781"/>
    <w:rsid w:val="00136AF1"/>
    <w:rsid w:val="00141003"/>
    <w:rsid w:val="00141CB7"/>
    <w:rsid w:val="00146CD4"/>
    <w:rsid w:val="0015116B"/>
    <w:rsid w:val="00154C7C"/>
    <w:rsid w:val="001551F6"/>
    <w:rsid w:val="00160626"/>
    <w:rsid w:val="00165FDE"/>
    <w:rsid w:val="001706EC"/>
    <w:rsid w:val="0017173A"/>
    <w:rsid w:val="00174D8D"/>
    <w:rsid w:val="001778DA"/>
    <w:rsid w:val="00191AB0"/>
    <w:rsid w:val="00193CD4"/>
    <w:rsid w:val="001A1B8E"/>
    <w:rsid w:val="001A2693"/>
    <w:rsid w:val="001A404C"/>
    <w:rsid w:val="001A68FC"/>
    <w:rsid w:val="001A722D"/>
    <w:rsid w:val="001B6F0D"/>
    <w:rsid w:val="001B726A"/>
    <w:rsid w:val="001C0374"/>
    <w:rsid w:val="001C1156"/>
    <w:rsid w:val="001C2EF1"/>
    <w:rsid w:val="001C471E"/>
    <w:rsid w:val="001C5F23"/>
    <w:rsid w:val="001D1023"/>
    <w:rsid w:val="001D2A03"/>
    <w:rsid w:val="001D5377"/>
    <w:rsid w:val="001D63F1"/>
    <w:rsid w:val="001E1FFD"/>
    <w:rsid w:val="001E29EB"/>
    <w:rsid w:val="001E4EB4"/>
    <w:rsid w:val="001E5F54"/>
    <w:rsid w:val="001E71BF"/>
    <w:rsid w:val="001F0218"/>
    <w:rsid w:val="001F2DB1"/>
    <w:rsid w:val="001F530D"/>
    <w:rsid w:val="00203D42"/>
    <w:rsid w:val="002042B4"/>
    <w:rsid w:val="00206380"/>
    <w:rsid w:val="00207D7E"/>
    <w:rsid w:val="00210143"/>
    <w:rsid w:val="00210211"/>
    <w:rsid w:val="00212C3E"/>
    <w:rsid w:val="00250E1F"/>
    <w:rsid w:val="00251197"/>
    <w:rsid w:val="0025391B"/>
    <w:rsid w:val="00257214"/>
    <w:rsid w:val="0025753E"/>
    <w:rsid w:val="00263A02"/>
    <w:rsid w:val="00276EF8"/>
    <w:rsid w:val="002825F1"/>
    <w:rsid w:val="0028492C"/>
    <w:rsid w:val="00286516"/>
    <w:rsid w:val="00287934"/>
    <w:rsid w:val="002928BD"/>
    <w:rsid w:val="00294EDA"/>
    <w:rsid w:val="0029712A"/>
    <w:rsid w:val="002A5E46"/>
    <w:rsid w:val="002A7393"/>
    <w:rsid w:val="002B60FE"/>
    <w:rsid w:val="002B79A4"/>
    <w:rsid w:val="002C09C3"/>
    <w:rsid w:val="002C73E5"/>
    <w:rsid w:val="002C74FA"/>
    <w:rsid w:val="002C760A"/>
    <w:rsid w:val="002D29D6"/>
    <w:rsid w:val="002E06D4"/>
    <w:rsid w:val="002E1D42"/>
    <w:rsid w:val="002E2459"/>
    <w:rsid w:val="002E2787"/>
    <w:rsid w:val="002E4155"/>
    <w:rsid w:val="002E5508"/>
    <w:rsid w:val="002E747E"/>
    <w:rsid w:val="002E7EB3"/>
    <w:rsid w:val="002F0E5F"/>
    <w:rsid w:val="002F19EB"/>
    <w:rsid w:val="002F3AA1"/>
    <w:rsid w:val="002F608B"/>
    <w:rsid w:val="002F7F5C"/>
    <w:rsid w:val="0030225F"/>
    <w:rsid w:val="00303B24"/>
    <w:rsid w:val="0030441C"/>
    <w:rsid w:val="003221C6"/>
    <w:rsid w:val="003224BD"/>
    <w:rsid w:val="00322B04"/>
    <w:rsid w:val="00322E55"/>
    <w:rsid w:val="0032527A"/>
    <w:rsid w:val="00330DE4"/>
    <w:rsid w:val="00333778"/>
    <w:rsid w:val="003360E3"/>
    <w:rsid w:val="00337C6D"/>
    <w:rsid w:val="00342ADC"/>
    <w:rsid w:val="00342D8E"/>
    <w:rsid w:val="00343934"/>
    <w:rsid w:val="00345E57"/>
    <w:rsid w:val="00346936"/>
    <w:rsid w:val="00347601"/>
    <w:rsid w:val="00347967"/>
    <w:rsid w:val="00347DF3"/>
    <w:rsid w:val="003501F6"/>
    <w:rsid w:val="00372701"/>
    <w:rsid w:val="003739C9"/>
    <w:rsid w:val="0037450F"/>
    <w:rsid w:val="00384B01"/>
    <w:rsid w:val="00395664"/>
    <w:rsid w:val="003A0F9C"/>
    <w:rsid w:val="003A36A3"/>
    <w:rsid w:val="003A42C9"/>
    <w:rsid w:val="003A5420"/>
    <w:rsid w:val="003A6958"/>
    <w:rsid w:val="003B11E9"/>
    <w:rsid w:val="003B2D30"/>
    <w:rsid w:val="003B3381"/>
    <w:rsid w:val="003B55AB"/>
    <w:rsid w:val="003C11EB"/>
    <w:rsid w:val="003C2F14"/>
    <w:rsid w:val="003C40FB"/>
    <w:rsid w:val="003C51CC"/>
    <w:rsid w:val="003C649A"/>
    <w:rsid w:val="003C7C8E"/>
    <w:rsid w:val="003D4E7C"/>
    <w:rsid w:val="003E312D"/>
    <w:rsid w:val="003E6E4E"/>
    <w:rsid w:val="003F0F55"/>
    <w:rsid w:val="003F146D"/>
    <w:rsid w:val="003F22DA"/>
    <w:rsid w:val="003F2CDD"/>
    <w:rsid w:val="003F348E"/>
    <w:rsid w:val="00405E31"/>
    <w:rsid w:val="00410B64"/>
    <w:rsid w:val="00415A34"/>
    <w:rsid w:val="00421B68"/>
    <w:rsid w:val="0043085D"/>
    <w:rsid w:val="00431744"/>
    <w:rsid w:val="0043175C"/>
    <w:rsid w:val="00440B4D"/>
    <w:rsid w:val="00445049"/>
    <w:rsid w:val="004503F2"/>
    <w:rsid w:val="00452196"/>
    <w:rsid w:val="00453D3C"/>
    <w:rsid w:val="004553B9"/>
    <w:rsid w:val="004575AD"/>
    <w:rsid w:val="00460670"/>
    <w:rsid w:val="00465022"/>
    <w:rsid w:val="00470E79"/>
    <w:rsid w:val="004730AF"/>
    <w:rsid w:val="00473742"/>
    <w:rsid w:val="00474D5F"/>
    <w:rsid w:val="004750E9"/>
    <w:rsid w:val="0047646F"/>
    <w:rsid w:val="00476710"/>
    <w:rsid w:val="00483DB2"/>
    <w:rsid w:val="00493EA8"/>
    <w:rsid w:val="004973F5"/>
    <w:rsid w:val="004A0632"/>
    <w:rsid w:val="004A1ABF"/>
    <w:rsid w:val="004A3616"/>
    <w:rsid w:val="004A3EFA"/>
    <w:rsid w:val="004B4B32"/>
    <w:rsid w:val="004C2AFD"/>
    <w:rsid w:val="004C2FEA"/>
    <w:rsid w:val="004C35DC"/>
    <w:rsid w:val="004C4E77"/>
    <w:rsid w:val="004C5ACA"/>
    <w:rsid w:val="004C6F0E"/>
    <w:rsid w:val="004D00A5"/>
    <w:rsid w:val="004D1409"/>
    <w:rsid w:val="004D2323"/>
    <w:rsid w:val="004D4AF9"/>
    <w:rsid w:val="004D6E32"/>
    <w:rsid w:val="004D7016"/>
    <w:rsid w:val="004E21B5"/>
    <w:rsid w:val="004E6CCC"/>
    <w:rsid w:val="005073A8"/>
    <w:rsid w:val="00507967"/>
    <w:rsid w:val="00510762"/>
    <w:rsid w:val="0051083C"/>
    <w:rsid w:val="0051124B"/>
    <w:rsid w:val="00516776"/>
    <w:rsid w:val="00517062"/>
    <w:rsid w:val="00517BF8"/>
    <w:rsid w:val="00524E12"/>
    <w:rsid w:val="00525682"/>
    <w:rsid w:val="0052695F"/>
    <w:rsid w:val="00527C72"/>
    <w:rsid w:val="00530387"/>
    <w:rsid w:val="0054008A"/>
    <w:rsid w:val="00540814"/>
    <w:rsid w:val="00540C4A"/>
    <w:rsid w:val="00543C80"/>
    <w:rsid w:val="00543D2A"/>
    <w:rsid w:val="0054402D"/>
    <w:rsid w:val="00547B47"/>
    <w:rsid w:val="00547FD0"/>
    <w:rsid w:val="00552A13"/>
    <w:rsid w:val="00554368"/>
    <w:rsid w:val="00556D56"/>
    <w:rsid w:val="00560E96"/>
    <w:rsid w:val="005612B1"/>
    <w:rsid w:val="00563A3D"/>
    <w:rsid w:val="00567D7E"/>
    <w:rsid w:val="005724A1"/>
    <w:rsid w:val="0057529C"/>
    <w:rsid w:val="005754D1"/>
    <w:rsid w:val="0057558C"/>
    <w:rsid w:val="005815A8"/>
    <w:rsid w:val="00583985"/>
    <w:rsid w:val="0058513A"/>
    <w:rsid w:val="00590994"/>
    <w:rsid w:val="005927D7"/>
    <w:rsid w:val="00594E41"/>
    <w:rsid w:val="00597CE8"/>
    <w:rsid w:val="005A1481"/>
    <w:rsid w:val="005A1A17"/>
    <w:rsid w:val="005A5A09"/>
    <w:rsid w:val="005A5E7A"/>
    <w:rsid w:val="005A63F4"/>
    <w:rsid w:val="005A73C6"/>
    <w:rsid w:val="005B027C"/>
    <w:rsid w:val="005B5FB3"/>
    <w:rsid w:val="005C2198"/>
    <w:rsid w:val="005D67EB"/>
    <w:rsid w:val="005D6BFF"/>
    <w:rsid w:val="005D72F4"/>
    <w:rsid w:val="005E037E"/>
    <w:rsid w:val="005E0B4E"/>
    <w:rsid w:val="005E23BA"/>
    <w:rsid w:val="005E40D9"/>
    <w:rsid w:val="005F0B72"/>
    <w:rsid w:val="005F5F13"/>
    <w:rsid w:val="006046A8"/>
    <w:rsid w:val="00605155"/>
    <w:rsid w:val="00610ADE"/>
    <w:rsid w:val="006111F0"/>
    <w:rsid w:val="006126DD"/>
    <w:rsid w:val="00621352"/>
    <w:rsid w:val="00621795"/>
    <w:rsid w:val="00623D09"/>
    <w:rsid w:val="00625381"/>
    <w:rsid w:val="00625C14"/>
    <w:rsid w:val="00627224"/>
    <w:rsid w:val="00630D6E"/>
    <w:rsid w:val="00636E4D"/>
    <w:rsid w:val="0063701F"/>
    <w:rsid w:val="006403E0"/>
    <w:rsid w:val="0064115D"/>
    <w:rsid w:val="0064328D"/>
    <w:rsid w:val="006434A3"/>
    <w:rsid w:val="00647565"/>
    <w:rsid w:val="00650CC4"/>
    <w:rsid w:val="00652423"/>
    <w:rsid w:val="00653DB1"/>
    <w:rsid w:val="00660CAE"/>
    <w:rsid w:val="00670086"/>
    <w:rsid w:val="00673BA2"/>
    <w:rsid w:val="00673D2F"/>
    <w:rsid w:val="0067414C"/>
    <w:rsid w:val="006772C7"/>
    <w:rsid w:val="00677A02"/>
    <w:rsid w:val="006876DB"/>
    <w:rsid w:val="0069166B"/>
    <w:rsid w:val="00692968"/>
    <w:rsid w:val="006960DD"/>
    <w:rsid w:val="006964B9"/>
    <w:rsid w:val="00697533"/>
    <w:rsid w:val="006978E3"/>
    <w:rsid w:val="006A286D"/>
    <w:rsid w:val="006A2D97"/>
    <w:rsid w:val="006B1C9F"/>
    <w:rsid w:val="006B2553"/>
    <w:rsid w:val="006B27D1"/>
    <w:rsid w:val="006C2190"/>
    <w:rsid w:val="006C44BD"/>
    <w:rsid w:val="006C61A7"/>
    <w:rsid w:val="006C6275"/>
    <w:rsid w:val="006D01E2"/>
    <w:rsid w:val="006D059A"/>
    <w:rsid w:val="006D17A4"/>
    <w:rsid w:val="006D4F80"/>
    <w:rsid w:val="006D7C27"/>
    <w:rsid w:val="006E1581"/>
    <w:rsid w:val="006E4831"/>
    <w:rsid w:val="006E5F28"/>
    <w:rsid w:val="006F1CAF"/>
    <w:rsid w:val="006F3E65"/>
    <w:rsid w:val="006F6C99"/>
    <w:rsid w:val="006F6E2E"/>
    <w:rsid w:val="00702111"/>
    <w:rsid w:val="00707FD5"/>
    <w:rsid w:val="007100DE"/>
    <w:rsid w:val="0071063E"/>
    <w:rsid w:val="0071080E"/>
    <w:rsid w:val="007114A1"/>
    <w:rsid w:val="0071257A"/>
    <w:rsid w:val="007135A2"/>
    <w:rsid w:val="0071400C"/>
    <w:rsid w:val="00720A5C"/>
    <w:rsid w:val="00725777"/>
    <w:rsid w:val="007267AD"/>
    <w:rsid w:val="0073626A"/>
    <w:rsid w:val="007364D2"/>
    <w:rsid w:val="00737991"/>
    <w:rsid w:val="00737DE2"/>
    <w:rsid w:val="007417D3"/>
    <w:rsid w:val="007433EC"/>
    <w:rsid w:val="00755DE2"/>
    <w:rsid w:val="00756C5F"/>
    <w:rsid w:val="007578A8"/>
    <w:rsid w:val="00757C3C"/>
    <w:rsid w:val="00762B41"/>
    <w:rsid w:val="007656B1"/>
    <w:rsid w:val="00766FE5"/>
    <w:rsid w:val="007703B5"/>
    <w:rsid w:val="00772FE0"/>
    <w:rsid w:val="0077351D"/>
    <w:rsid w:val="00794075"/>
    <w:rsid w:val="007941D4"/>
    <w:rsid w:val="00794E6D"/>
    <w:rsid w:val="00795BD1"/>
    <w:rsid w:val="007A04A8"/>
    <w:rsid w:val="007A25E6"/>
    <w:rsid w:val="007A286A"/>
    <w:rsid w:val="007A36E9"/>
    <w:rsid w:val="007A653B"/>
    <w:rsid w:val="007A74E7"/>
    <w:rsid w:val="007B2475"/>
    <w:rsid w:val="007B57EE"/>
    <w:rsid w:val="007B5FAE"/>
    <w:rsid w:val="007C0805"/>
    <w:rsid w:val="007C0975"/>
    <w:rsid w:val="007C449C"/>
    <w:rsid w:val="007C56E3"/>
    <w:rsid w:val="007D33B4"/>
    <w:rsid w:val="007E68CB"/>
    <w:rsid w:val="007E68D7"/>
    <w:rsid w:val="007F02C6"/>
    <w:rsid w:val="007F07ED"/>
    <w:rsid w:val="007F0BBF"/>
    <w:rsid w:val="007F0C6D"/>
    <w:rsid w:val="007F1825"/>
    <w:rsid w:val="007F3187"/>
    <w:rsid w:val="00802F61"/>
    <w:rsid w:val="00802FE5"/>
    <w:rsid w:val="00803CAF"/>
    <w:rsid w:val="0080542C"/>
    <w:rsid w:val="0081421F"/>
    <w:rsid w:val="00815557"/>
    <w:rsid w:val="00815766"/>
    <w:rsid w:val="008164AA"/>
    <w:rsid w:val="008218A9"/>
    <w:rsid w:val="00823EC2"/>
    <w:rsid w:val="00825C81"/>
    <w:rsid w:val="00837D37"/>
    <w:rsid w:val="008401F3"/>
    <w:rsid w:val="00840FE7"/>
    <w:rsid w:val="00842E32"/>
    <w:rsid w:val="00844754"/>
    <w:rsid w:val="00850300"/>
    <w:rsid w:val="00852345"/>
    <w:rsid w:val="00852C54"/>
    <w:rsid w:val="00855C70"/>
    <w:rsid w:val="008578A7"/>
    <w:rsid w:val="0086498A"/>
    <w:rsid w:val="00870E26"/>
    <w:rsid w:val="00891065"/>
    <w:rsid w:val="008938C2"/>
    <w:rsid w:val="00893DF5"/>
    <w:rsid w:val="00894BC8"/>
    <w:rsid w:val="00895C0E"/>
    <w:rsid w:val="00896F13"/>
    <w:rsid w:val="008A22A3"/>
    <w:rsid w:val="008A2F81"/>
    <w:rsid w:val="008A7379"/>
    <w:rsid w:val="008A76FD"/>
    <w:rsid w:val="008A7C28"/>
    <w:rsid w:val="008B0303"/>
    <w:rsid w:val="008B519F"/>
    <w:rsid w:val="008B76FE"/>
    <w:rsid w:val="008C53EF"/>
    <w:rsid w:val="008D0AD8"/>
    <w:rsid w:val="008D26B1"/>
    <w:rsid w:val="008E04BB"/>
    <w:rsid w:val="008E2261"/>
    <w:rsid w:val="008E4DDE"/>
    <w:rsid w:val="008F2402"/>
    <w:rsid w:val="008F5024"/>
    <w:rsid w:val="008F527C"/>
    <w:rsid w:val="008F758D"/>
    <w:rsid w:val="0090618B"/>
    <w:rsid w:val="00911F93"/>
    <w:rsid w:val="00912BE4"/>
    <w:rsid w:val="00917F38"/>
    <w:rsid w:val="00922742"/>
    <w:rsid w:val="009239CF"/>
    <w:rsid w:val="00924219"/>
    <w:rsid w:val="009271C9"/>
    <w:rsid w:val="00930F87"/>
    <w:rsid w:val="009354B8"/>
    <w:rsid w:val="0094212C"/>
    <w:rsid w:val="009516FB"/>
    <w:rsid w:val="00953ABD"/>
    <w:rsid w:val="00956F08"/>
    <w:rsid w:val="00964A32"/>
    <w:rsid w:val="00974955"/>
    <w:rsid w:val="00983813"/>
    <w:rsid w:val="00990C98"/>
    <w:rsid w:val="00992F3F"/>
    <w:rsid w:val="00995561"/>
    <w:rsid w:val="00995DAE"/>
    <w:rsid w:val="009965FD"/>
    <w:rsid w:val="009A03AD"/>
    <w:rsid w:val="009A048C"/>
    <w:rsid w:val="009A1A21"/>
    <w:rsid w:val="009A236A"/>
    <w:rsid w:val="009A4B1A"/>
    <w:rsid w:val="009B1D6C"/>
    <w:rsid w:val="009B1EDC"/>
    <w:rsid w:val="009B33B3"/>
    <w:rsid w:val="009B407E"/>
    <w:rsid w:val="009B4DED"/>
    <w:rsid w:val="009C0DB9"/>
    <w:rsid w:val="009C4A01"/>
    <w:rsid w:val="009C634F"/>
    <w:rsid w:val="009D18FA"/>
    <w:rsid w:val="009D6671"/>
    <w:rsid w:val="009E1519"/>
    <w:rsid w:val="009E6FF4"/>
    <w:rsid w:val="009F07BD"/>
    <w:rsid w:val="009F7980"/>
    <w:rsid w:val="00A02D5C"/>
    <w:rsid w:val="00A10D1C"/>
    <w:rsid w:val="00A15DCD"/>
    <w:rsid w:val="00A21FA7"/>
    <w:rsid w:val="00A266AF"/>
    <w:rsid w:val="00A322AB"/>
    <w:rsid w:val="00A33668"/>
    <w:rsid w:val="00A40574"/>
    <w:rsid w:val="00A40CB5"/>
    <w:rsid w:val="00A4204C"/>
    <w:rsid w:val="00A4241F"/>
    <w:rsid w:val="00A44DC3"/>
    <w:rsid w:val="00A450B0"/>
    <w:rsid w:val="00A47D49"/>
    <w:rsid w:val="00A50EC8"/>
    <w:rsid w:val="00A531E8"/>
    <w:rsid w:val="00A562EF"/>
    <w:rsid w:val="00A6477E"/>
    <w:rsid w:val="00A64EBD"/>
    <w:rsid w:val="00A70DBB"/>
    <w:rsid w:val="00A72FC4"/>
    <w:rsid w:val="00A806D3"/>
    <w:rsid w:val="00A80C6B"/>
    <w:rsid w:val="00A81D90"/>
    <w:rsid w:val="00A84AE5"/>
    <w:rsid w:val="00A87886"/>
    <w:rsid w:val="00A909C2"/>
    <w:rsid w:val="00A90B39"/>
    <w:rsid w:val="00A93754"/>
    <w:rsid w:val="00AA6748"/>
    <w:rsid w:val="00AA6EE7"/>
    <w:rsid w:val="00AB29EA"/>
    <w:rsid w:val="00AB3295"/>
    <w:rsid w:val="00AB5745"/>
    <w:rsid w:val="00AB5A06"/>
    <w:rsid w:val="00AB6CD6"/>
    <w:rsid w:val="00AC2759"/>
    <w:rsid w:val="00AC2EBF"/>
    <w:rsid w:val="00AC7781"/>
    <w:rsid w:val="00AD4C4F"/>
    <w:rsid w:val="00AD514A"/>
    <w:rsid w:val="00AD5307"/>
    <w:rsid w:val="00AD7521"/>
    <w:rsid w:val="00AD7775"/>
    <w:rsid w:val="00AE1FA3"/>
    <w:rsid w:val="00AE5FF5"/>
    <w:rsid w:val="00AF2461"/>
    <w:rsid w:val="00AF4163"/>
    <w:rsid w:val="00AF5A3F"/>
    <w:rsid w:val="00AF6B45"/>
    <w:rsid w:val="00AF7B9F"/>
    <w:rsid w:val="00AF7F79"/>
    <w:rsid w:val="00B01F47"/>
    <w:rsid w:val="00B026A8"/>
    <w:rsid w:val="00B1455D"/>
    <w:rsid w:val="00B14794"/>
    <w:rsid w:val="00B15252"/>
    <w:rsid w:val="00B1557B"/>
    <w:rsid w:val="00B1785B"/>
    <w:rsid w:val="00B17D23"/>
    <w:rsid w:val="00B17DB4"/>
    <w:rsid w:val="00B2100F"/>
    <w:rsid w:val="00B2132B"/>
    <w:rsid w:val="00B2442F"/>
    <w:rsid w:val="00B256F8"/>
    <w:rsid w:val="00B25E00"/>
    <w:rsid w:val="00B321C7"/>
    <w:rsid w:val="00B3403F"/>
    <w:rsid w:val="00B4291F"/>
    <w:rsid w:val="00B437C2"/>
    <w:rsid w:val="00B474AD"/>
    <w:rsid w:val="00B478D6"/>
    <w:rsid w:val="00B5070C"/>
    <w:rsid w:val="00B6129D"/>
    <w:rsid w:val="00B64506"/>
    <w:rsid w:val="00B67076"/>
    <w:rsid w:val="00B80B4A"/>
    <w:rsid w:val="00B80C07"/>
    <w:rsid w:val="00B81F2A"/>
    <w:rsid w:val="00BA0EEE"/>
    <w:rsid w:val="00BA3C7F"/>
    <w:rsid w:val="00BA3EB9"/>
    <w:rsid w:val="00BA64E4"/>
    <w:rsid w:val="00BB0EF9"/>
    <w:rsid w:val="00BB1733"/>
    <w:rsid w:val="00BC2685"/>
    <w:rsid w:val="00BC4A1A"/>
    <w:rsid w:val="00BC733C"/>
    <w:rsid w:val="00BC7642"/>
    <w:rsid w:val="00BD0246"/>
    <w:rsid w:val="00BD69CA"/>
    <w:rsid w:val="00BE5C61"/>
    <w:rsid w:val="00BF3D9C"/>
    <w:rsid w:val="00BF3F16"/>
    <w:rsid w:val="00BF54D2"/>
    <w:rsid w:val="00BF7291"/>
    <w:rsid w:val="00C02858"/>
    <w:rsid w:val="00C03088"/>
    <w:rsid w:val="00C0479A"/>
    <w:rsid w:val="00C04ED4"/>
    <w:rsid w:val="00C2092B"/>
    <w:rsid w:val="00C209D7"/>
    <w:rsid w:val="00C21421"/>
    <w:rsid w:val="00C21452"/>
    <w:rsid w:val="00C21D9E"/>
    <w:rsid w:val="00C21E38"/>
    <w:rsid w:val="00C2212B"/>
    <w:rsid w:val="00C221B1"/>
    <w:rsid w:val="00C314C9"/>
    <w:rsid w:val="00C339D2"/>
    <w:rsid w:val="00C34A31"/>
    <w:rsid w:val="00C411B5"/>
    <w:rsid w:val="00C411BC"/>
    <w:rsid w:val="00C440B6"/>
    <w:rsid w:val="00C51E6E"/>
    <w:rsid w:val="00C52A69"/>
    <w:rsid w:val="00C54E56"/>
    <w:rsid w:val="00C64F54"/>
    <w:rsid w:val="00C65889"/>
    <w:rsid w:val="00C65D86"/>
    <w:rsid w:val="00C67131"/>
    <w:rsid w:val="00C72508"/>
    <w:rsid w:val="00C80480"/>
    <w:rsid w:val="00C804C2"/>
    <w:rsid w:val="00C81B55"/>
    <w:rsid w:val="00C842F6"/>
    <w:rsid w:val="00C94DEA"/>
    <w:rsid w:val="00CA107C"/>
    <w:rsid w:val="00CA29AA"/>
    <w:rsid w:val="00CB0CA1"/>
    <w:rsid w:val="00CB0E38"/>
    <w:rsid w:val="00CB3F75"/>
    <w:rsid w:val="00CC0436"/>
    <w:rsid w:val="00CC3A95"/>
    <w:rsid w:val="00CC4641"/>
    <w:rsid w:val="00CC671C"/>
    <w:rsid w:val="00CD00E7"/>
    <w:rsid w:val="00CD29AE"/>
    <w:rsid w:val="00CD3411"/>
    <w:rsid w:val="00CD7F0A"/>
    <w:rsid w:val="00CE251C"/>
    <w:rsid w:val="00CF2935"/>
    <w:rsid w:val="00D01AF2"/>
    <w:rsid w:val="00D104FA"/>
    <w:rsid w:val="00D110DD"/>
    <w:rsid w:val="00D1296F"/>
    <w:rsid w:val="00D13287"/>
    <w:rsid w:val="00D174D6"/>
    <w:rsid w:val="00D2409F"/>
    <w:rsid w:val="00D35D92"/>
    <w:rsid w:val="00D428C9"/>
    <w:rsid w:val="00D43C1B"/>
    <w:rsid w:val="00D451E8"/>
    <w:rsid w:val="00D46929"/>
    <w:rsid w:val="00D57EB5"/>
    <w:rsid w:val="00D60637"/>
    <w:rsid w:val="00D607E7"/>
    <w:rsid w:val="00D64DF3"/>
    <w:rsid w:val="00D676AF"/>
    <w:rsid w:val="00D70522"/>
    <w:rsid w:val="00D7141A"/>
    <w:rsid w:val="00D7207A"/>
    <w:rsid w:val="00D74E4C"/>
    <w:rsid w:val="00D774E7"/>
    <w:rsid w:val="00D8012C"/>
    <w:rsid w:val="00D814C6"/>
    <w:rsid w:val="00D825D0"/>
    <w:rsid w:val="00D92EB3"/>
    <w:rsid w:val="00D930FF"/>
    <w:rsid w:val="00DA061F"/>
    <w:rsid w:val="00DA282F"/>
    <w:rsid w:val="00DA35D0"/>
    <w:rsid w:val="00DA77E9"/>
    <w:rsid w:val="00DB3A9B"/>
    <w:rsid w:val="00DB7007"/>
    <w:rsid w:val="00DB793A"/>
    <w:rsid w:val="00DC360C"/>
    <w:rsid w:val="00DC500F"/>
    <w:rsid w:val="00DD1AAF"/>
    <w:rsid w:val="00DE032B"/>
    <w:rsid w:val="00DE1467"/>
    <w:rsid w:val="00DE1CC7"/>
    <w:rsid w:val="00DE35F5"/>
    <w:rsid w:val="00DE3D98"/>
    <w:rsid w:val="00DE6249"/>
    <w:rsid w:val="00DF1655"/>
    <w:rsid w:val="00DF7666"/>
    <w:rsid w:val="00E01990"/>
    <w:rsid w:val="00E045CF"/>
    <w:rsid w:val="00E11A21"/>
    <w:rsid w:val="00E1479F"/>
    <w:rsid w:val="00E22668"/>
    <w:rsid w:val="00E23E55"/>
    <w:rsid w:val="00E27BBA"/>
    <w:rsid w:val="00E3106B"/>
    <w:rsid w:val="00E32D97"/>
    <w:rsid w:val="00E33C35"/>
    <w:rsid w:val="00E367F1"/>
    <w:rsid w:val="00E45F5F"/>
    <w:rsid w:val="00E4739D"/>
    <w:rsid w:val="00E500CA"/>
    <w:rsid w:val="00E54443"/>
    <w:rsid w:val="00E57DDC"/>
    <w:rsid w:val="00E60584"/>
    <w:rsid w:val="00E617B1"/>
    <w:rsid w:val="00E62DD7"/>
    <w:rsid w:val="00E633F6"/>
    <w:rsid w:val="00E648A0"/>
    <w:rsid w:val="00E70017"/>
    <w:rsid w:val="00E71C57"/>
    <w:rsid w:val="00E730FA"/>
    <w:rsid w:val="00E808B1"/>
    <w:rsid w:val="00E8665D"/>
    <w:rsid w:val="00E87718"/>
    <w:rsid w:val="00E92F3B"/>
    <w:rsid w:val="00E95F71"/>
    <w:rsid w:val="00EA6CD8"/>
    <w:rsid w:val="00EB0B6A"/>
    <w:rsid w:val="00EB1DD6"/>
    <w:rsid w:val="00EB3DB4"/>
    <w:rsid w:val="00EB7517"/>
    <w:rsid w:val="00EC7986"/>
    <w:rsid w:val="00ED317F"/>
    <w:rsid w:val="00ED3772"/>
    <w:rsid w:val="00ED3D2A"/>
    <w:rsid w:val="00ED3FD8"/>
    <w:rsid w:val="00ED44D0"/>
    <w:rsid w:val="00ED49B7"/>
    <w:rsid w:val="00EE019B"/>
    <w:rsid w:val="00EE075A"/>
    <w:rsid w:val="00EE5507"/>
    <w:rsid w:val="00EE5512"/>
    <w:rsid w:val="00EF2C6B"/>
    <w:rsid w:val="00EF3561"/>
    <w:rsid w:val="00F0036A"/>
    <w:rsid w:val="00F00DB5"/>
    <w:rsid w:val="00F028C4"/>
    <w:rsid w:val="00F05EF5"/>
    <w:rsid w:val="00F06A17"/>
    <w:rsid w:val="00F118E3"/>
    <w:rsid w:val="00F20458"/>
    <w:rsid w:val="00F26C14"/>
    <w:rsid w:val="00F27F1E"/>
    <w:rsid w:val="00F303AA"/>
    <w:rsid w:val="00F30A33"/>
    <w:rsid w:val="00F32E0B"/>
    <w:rsid w:val="00F34A2E"/>
    <w:rsid w:val="00F35335"/>
    <w:rsid w:val="00F41909"/>
    <w:rsid w:val="00F4433A"/>
    <w:rsid w:val="00F508A1"/>
    <w:rsid w:val="00F57158"/>
    <w:rsid w:val="00F64810"/>
    <w:rsid w:val="00F66900"/>
    <w:rsid w:val="00F66D88"/>
    <w:rsid w:val="00F67244"/>
    <w:rsid w:val="00F675E4"/>
    <w:rsid w:val="00F72980"/>
    <w:rsid w:val="00F73F3C"/>
    <w:rsid w:val="00F75AF0"/>
    <w:rsid w:val="00F87AB9"/>
    <w:rsid w:val="00F91557"/>
    <w:rsid w:val="00F925CE"/>
    <w:rsid w:val="00F92F02"/>
    <w:rsid w:val="00F9734E"/>
    <w:rsid w:val="00FA08F0"/>
    <w:rsid w:val="00FA7AD6"/>
    <w:rsid w:val="00FB090E"/>
    <w:rsid w:val="00FD0182"/>
    <w:rsid w:val="00FD120B"/>
    <w:rsid w:val="00FD16EB"/>
    <w:rsid w:val="00FD3768"/>
    <w:rsid w:val="00FD740A"/>
    <w:rsid w:val="00FF1CC4"/>
    <w:rsid w:val="00FF337E"/>
    <w:rsid w:val="00FF65AF"/>
    <w:rsid w:val="00FF79FD"/>
    <w:rsid w:val="00FF7C73"/>
    <w:rsid w:val="0BE3B4C1"/>
    <w:rsid w:val="24373128"/>
    <w:rsid w:val="5418E066"/>
    <w:rsid w:val="731FD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character" w:customStyle="1" w:styleId="s2">
    <w:name w:val="s2"/>
    <w:basedOn w:val="DefaultParagraphFont"/>
    <w:rsid w:val="00F20458"/>
  </w:style>
  <w:style w:type="character" w:customStyle="1" w:styleId="apple-converted-space">
    <w:name w:val="apple-converted-space"/>
    <w:basedOn w:val="DefaultParagraphFont"/>
    <w:rsid w:val="00F20458"/>
  </w:style>
  <w:style w:type="paragraph" w:customStyle="1" w:styleId="p3">
    <w:name w:val="p3"/>
    <w:basedOn w:val="Normal"/>
    <w:rsid w:val="008F2402"/>
    <w:pPr>
      <w:spacing w:before="100" w:beforeAutospacing="1" w:after="100" w:afterAutospacing="1" w:line="240" w:lineRule="auto"/>
    </w:pPr>
    <w:rPr>
      <w:rFonts w:ascii="Aptos" w:hAnsi="Aptos" w:cs="Aptos"/>
      <w:sz w:val="24"/>
      <w:szCs w:val="24"/>
    </w:rPr>
  </w:style>
  <w:style w:type="character" w:customStyle="1" w:styleId="me-email-text">
    <w:name w:val="me-email-text"/>
    <w:basedOn w:val="DefaultParagraphFont"/>
    <w:rsid w:val="00563A3D"/>
  </w:style>
  <w:style w:type="character" w:customStyle="1" w:styleId="me-email-text-secondary">
    <w:name w:val="me-email-text-secondary"/>
    <w:basedOn w:val="DefaultParagraphFont"/>
    <w:rsid w:val="00563A3D"/>
  </w:style>
  <w:style w:type="paragraph" w:customStyle="1" w:styleId="xmsonormal0">
    <w:name w:val="x_msonormal"/>
    <w:basedOn w:val="Normal"/>
    <w:rsid w:val="007C0805"/>
    <w:pPr>
      <w:spacing w:after="0" w:line="240" w:lineRule="auto"/>
    </w:pPr>
    <w:rPr>
      <w:rFonts w:ascii="Calibri" w:hAnsi="Calibri" w:cs="Calibri"/>
    </w:rPr>
  </w:style>
  <w:style w:type="paragraph" w:customStyle="1" w:styleId="elementtoproof">
    <w:name w:val="elementtoproof"/>
    <w:basedOn w:val="Normal"/>
    <w:rsid w:val="009F07BD"/>
    <w:pPr>
      <w:spacing w:after="0" w:line="240" w:lineRule="auto"/>
    </w:pPr>
    <w:rPr>
      <w:rFonts w:ascii="Aptos" w:hAnsi="Aptos" w:cs="Aptos"/>
      <w:sz w:val="24"/>
      <w:szCs w:val="24"/>
    </w:rPr>
  </w:style>
  <w:style w:type="paragraph" w:customStyle="1" w:styleId="xxmsonormal">
    <w:name w:val="x_x_msonormal"/>
    <w:basedOn w:val="Normal"/>
    <w:rsid w:val="00B1557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67504536">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103578374">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27869332">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334368">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72633752">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5427766">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17874134">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30995487">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15334202">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89373245">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90027">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20274487">
      <w:bodyDiv w:val="1"/>
      <w:marLeft w:val="0"/>
      <w:marRight w:val="0"/>
      <w:marTop w:val="0"/>
      <w:marBottom w:val="0"/>
      <w:divBdr>
        <w:top w:val="none" w:sz="0" w:space="0" w:color="auto"/>
        <w:left w:val="none" w:sz="0" w:space="0" w:color="auto"/>
        <w:bottom w:val="none" w:sz="0" w:space="0" w:color="auto"/>
        <w:right w:val="none" w:sz="0" w:space="0" w:color="auto"/>
      </w:divBdr>
    </w:div>
    <w:div w:id="845443884">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1001153339">
      <w:bodyDiv w:val="1"/>
      <w:marLeft w:val="0"/>
      <w:marRight w:val="0"/>
      <w:marTop w:val="0"/>
      <w:marBottom w:val="0"/>
      <w:divBdr>
        <w:top w:val="none" w:sz="0" w:space="0" w:color="auto"/>
        <w:left w:val="none" w:sz="0" w:space="0" w:color="auto"/>
        <w:bottom w:val="none" w:sz="0" w:space="0" w:color="auto"/>
        <w:right w:val="none" w:sz="0" w:space="0" w:color="auto"/>
      </w:divBdr>
    </w:div>
    <w:div w:id="1002201239">
      <w:bodyDiv w:val="1"/>
      <w:marLeft w:val="0"/>
      <w:marRight w:val="0"/>
      <w:marTop w:val="0"/>
      <w:marBottom w:val="0"/>
      <w:divBdr>
        <w:top w:val="none" w:sz="0" w:space="0" w:color="auto"/>
        <w:left w:val="none" w:sz="0" w:space="0" w:color="auto"/>
        <w:bottom w:val="none" w:sz="0" w:space="0" w:color="auto"/>
        <w:right w:val="none" w:sz="0" w:space="0" w:color="auto"/>
      </w:divBdr>
    </w:div>
    <w:div w:id="1007899148">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9839452">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7454649">
      <w:bodyDiv w:val="1"/>
      <w:marLeft w:val="0"/>
      <w:marRight w:val="0"/>
      <w:marTop w:val="0"/>
      <w:marBottom w:val="0"/>
      <w:divBdr>
        <w:top w:val="none" w:sz="0" w:space="0" w:color="auto"/>
        <w:left w:val="none" w:sz="0" w:space="0" w:color="auto"/>
        <w:bottom w:val="none" w:sz="0" w:space="0" w:color="auto"/>
        <w:right w:val="none" w:sz="0" w:space="0" w:color="auto"/>
      </w:divBdr>
    </w:div>
    <w:div w:id="1072200294">
      <w:bodyDiv w:val="1"/>
      <w:marLeft w:val="0"/>
      <w:marRight w:val="0"/>
      <w:marTop w:val="0"/>
      <w:marBottom w:val="0"/>
      <w:divBdr>
        <w:top w:val="none" w:sz="0" w:space="0" w:color="auto"/>
        <w:left w:val="none" w:sz="0" w:space="0" w:color="auto"/>
        <w:bottom w:val="none" w:sz="0" w:space="0" w:color="auto"/>
        <w:right w:val="none" w:sz="0" w:space="0" w:color="auto"/>
      </w:divBdr>
    </w:div>
    <w:div w:id="1127234668">
      <w:bodyDiv w:val="1"/>
      <w:marLeft w:val="0"/>
      <w:marRight w:val="0"/>
      <w:marTop w:val="0"/>
      <w:marBottom w:val="0"/>
      <w:divBdr>
        <w:top w:val="none" w:sz="0" w:space="0" w:color="auto"/>
        <w:left w:val="none" w:sz="0" w:space="0" w:color="auto"/>
        <w:bottom w:val="none" w:sz="0" w:space="0" w:color="auto"/>
        <w:right w:val="none" w:sz="0" w:space="0" w:color="auto"/>
      </w:divBdr>
    </w:div>
    <w:div w:id="117626600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327332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6229426">
      <w:bodyDiv w:val="1"/>
      <w:marLeft w:val="0"/>
      <w:marRight w:val="0"/>
      <w:marTop w:val="0"/>
      <w:marBottom w:val="0"/>
      <w:divBdr>
        <w:top w:val="none" w:sz="0" w:space="0" w:color="auto"/>
        <w:left w:val="none" w:sz="0" w:space="0" w:color="auto"/>
        <w:bottom w:val="none" w:sz="0" w:space="0" w:color="auto"/>
        <w:right w:val="none" w:sz="0" w:space="0" w:color="auto"/>
      </w:divBdr>
    </w:div>
    <w:div w:id="1293289205">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09281797">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401058939">
      <w:bodyDiv w:val="1"/>
      <w:marLeft w:val="0"/>
      <w:marRight w:val="0"/>
      <w:marTop w:val="0"/>
      <w:marBottom w:val="0"/>
      <w:divBdr>
        <w:top w:val="none" w:sz="0" w:space="0" w:color="auto"/>
        <w:left w:val="none" w:sz="0" w:space="0" w:color="auto"/>
        <w:bottom w:val="none" w:sz="0" w:space="0" w:color="auto"/>
        <w:right w:val="none" w:sz="0" w:space="0" w:color="auto"/>
      </w:divBdr>
    </w:div>
    <w:div w:id="1436553540">
      <w:bodyDiv w:val="1"/>
      <w:marLeft w:val="0"/>
      <w:marRight w:val="0"/>
      <w:marTop w:val="0"/>
      <w:marBottom w:val="0"/>
      <w:divBdr>
        <w:top w:val="none" w:sz="0" w:space="0" w:color="auto"/>
        <w:left w:val="none" w:sz="0" w:space="0" w:color="auto"/>
        <w:bottom w:val="none" w:sz="0" w:space="0" w:color="auto"/>
        <w:right w:val="none" w:sz="0" w:space="0" w:color="auto"/>
      </w:divBdr>
    </w:div>
    <w:div w:id="1447578346">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09517134">
      <w:bodyDiv w:val="1"/>
      <w:marLeft w:val="0"/>
      <w:marRight w:val="0"/>
      <w:marTop w:val="0"/>
      <w:marBottom w:val="0"/>
      <w:divBdr>
        <w:top w:val="none" w:sz="0" w:space="0" w:color="auto"/>
        <w:left w:val="none" w:sz="0" w:space="0" w:color="auto"/>
        <w:bottom w:val="none" w:sz="0" w:space="0" w:color="auto"/>
        <w:right w:val="none" w:sz="0" w:space="0" w:color="auto"/>
      </w:divBdr>
    </w:div>
    <w:div w:id="153225527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1070407">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52185152">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13052959">
      <w:bodyDiv w:val="1"/>
      <w:marLeft w:val="0"/>
      <w:marRight w:val="0"/>
      <w:marTop w:val="0"/>
      <w:marBottom w:val="0"/>
      <w:divBdr>
        <w:top w:val="none" w:sz="0" w:space="0" w:color="auto"/>
        <w:left w:val="none" w:sz="0" w:space="0" w:color="auto"/>
        <w:bottom w:val="none" w:sz="0" w:space="0" w:color="auto"/>
        <w:right w:val="none" w:sz="0" w:space="0" w:color="auto"/>
      </w:divBdr>
    </w:div>
    <w:div w:id="1672024648">
      <w:bodyDiv w:val="1"/>
      <w:marLeft w:val="0"/>
      <w:marRight w:val="0"/>
      <w:marTop w:val="0"/>
      <w:marBottom w:val="0"/>
      <w:divBdr>
        <w:top w:val="none" w:sz="0" w:space="0" w:color="auto"/>
        <w:left w:val="none" w:sz="0" w:space="0" w:color="auto"/>
        <w:bottom w:val="none" w:sz="0" w:space="0" w:color="auto"/>
        <w:right w:val="none" w:sz="0" w:space="0" w:color="auto"/>
      </w:divBdr>
    </w:div>
    <w:div w:id="1706522953">
      <w:bodyDiv w:val="1"/>
      <w:marLeft w:val="0"/>
      <w:marRight w:val="0"/>
      <w:marTop w:val="0"/>
      <w:marBottom w:val="0"/>
      <w:divBdr>
        <w:top w:val="none" w:sz="0" w:space="0" w:color="auto"/>
        <w:left w:val="none" w:sz="0" w:space="0" w:color="auto"/>
        <w:bottom w:val="none" w:sz="0" w:space="0" w:color="auto"/>
        <w:right w:val="none" w:sz="0" w:space="0" w:color="auto"/>
      </w:divBdr>
    </w:div>
    <w:div w:id="1727409847">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786848342">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23615070">
      <w:bodyDiv w:val="1"/>
      <w:marLeft w:val="0"/>
      <w:marRight w:val="0"/>
      <w:marTop w:val="0"/>
      <w:marBottom w:val="0"/>
      <w:divBdr>
        <w:top w:val="none" w:sz="0" w:space="0" w:color="auto"/>
        <w:left w:val="none" w:sz="0" w:space="0" w:color="auto"/>
        <w:bottom w:val="none" w:sz="0" w:space="0" w:color="auto"/>
        <w:right w:val="none" w:sz="0" w:space="0" w:color="auto"/>
      </w:divBdr>
    </w:div>
    <w:div w:id="1875464299">
      <w:bodyDiv w:val="1"/>
      <w:marLeft w:val="0"/>
      <w:marRight w:val="0"/>
      <w:marTop w:val="0"/>
      <w:marBottom w:val="0"/>
      <w:divBdr>
        <w:top w:val="none" w:sz="0" w:space="0" w:color="auto"/>
        <w:left w:val="none" w:sz="0" w:space="0" w:color="auto"/>
        <w:bottom w:val="none" w:sz="0" w:space="0" w:color="auto"/>
        <w:right w:val="none" w:sz="0" w:space="0" w:color="auto"/>
      </w:divBdr>
    </w:div>
    <w:div w:id="1878620664">
      <w:bodyDiv w:val="1"/>
      <w:marLeft w:val="0"/>
      <w:marRight w:val="0"/>
      <w:marTop w:val="0"/>
      <w:marBottom w:val="0"/>
      <w:divBdr>
        <w:top w:val="none" w:sz="0" w:space="0" w:color="auto"/>
        <w:left w:val="none" w:sz="0" w:space="0" w:color="auto"/>
        <w:bottom w:val="none" w:sz="0" w:space="0" w:color="auto"/>
        <w:right w:val="none" w:sz="0" w:space="0" w:color="auto"/>
      </w:divBdr>
    </w:div>
    <w:div w:id="1891108410">
      <w:bodyDiv w:val="1"/>
      <w:marLeft w:val="0"/>
      <w:marRight w:val="0"/>
      <w:marTop w:val="0"/>
      <w:marBottom w:val="0"/>
      <w:divBdr>
        <w:top w:val="none" w:sz="0" w:space="0" w:color="auto"/>
        <w:left w:val="none" w:sz="0" w:space="0" w:color="auto"/>
        <w:bottom w:val="none" w:sz="0" w:space="0" w:color="auto"/>
        <w:right w:val="none" w:sz="0" w:space="0" w:color="auto"/>
      </w:divBdr>
    </w:div>
    <w:div w:id="1895041926">
      <w:bodyDiv w:val="1"/>
      <w:marLeft w:val="0"/>
      <w:marRight w:val="0"/>
      <w:marTop w:val="0"/>
      <w:marBottom w:val="0"/>
      <w:divBdr>
        <w:top w:val="none" w:sz="0" w:space="0" w:color="auto"/>
        <w:left w:val="none" w:sz="0" w:space="0" w:color="auto"/>
        <w:bottom w:val="none" w:sz="0" w:space="0" w:color="auto"/>
        <w:right w:val="none" w:sz="0" w:space="0" w:color="auto"/>
      </w:divBdr>
    </w:div>
    <w:div w:id="194321716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2005350563">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34917483">
      <w:bodyDiv w:val="1"/>
      <w:marLeft w:val="0"/>
      <w:marRight w:val="0"/>
      <w:marTop w:val="0"/>
      <w:marBottom w:val="0"/>
      <w:divBdr>
        <w:top w:val="none" w:sz="0" w:space="0" w:color="auto"/>
        <w:left w:val="none" w:sz="0" w:space="0" w:color="auto"/>
        <w:bottom w:val="none" w:sz="0" w:space="0" w:color="auto"/>
        <w:right w:val="none" w:sz="0" w:space="0" w:color="auto"/>
      </w:divBdr>
    </w:div>
    <w:div w:id="2074228543">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5791352430667?p=k9bilQsotref9qu70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tel:+14302051142,,9251744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ams.microsoft.com/meet/25791352430667?p=k9bilQsotref9qu70C"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tel:+14302051142,,9251744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A97-B3FB-4520-ABA9-3E77EAAA74E6}">
  <ds:schemaRefs>
    <ds:schemaRef ds:uri="http://schemas.openxmlformats.org/officeDocument/2006/bibliography"/>
  </ds:schemaRefs>
</ds:datastoreItem>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99</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24</cp:revision>
  <cp:lastPrinted>2026-02-13T21:13:00Z</cp:lastPrinted>
  <dcterms:created xsi:type="dcterms:W3CDTF">2026-02-13T18:50:00Z</dcterms:created>
  <dcterms:modified xsi:type="dcterms:W3CDTF">2026-02-13T21:24:00Z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